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612" w:type="dxa"/>
        <w:tblLook w:val="0000" w:firstRow="0" w:lastRow="0" w:firstColumn="0" w:lastColumn="0" w:noHBand="0" w:noVBand="0"/>
      </w:tblPr>
      <w:tblGrid>
        <w:gridCol w:w="2970"/>
        <w:gridCol w:w="990"/>
        <w:gridCol w:w="6030"/>
      </w:tblGrid>
      <w:tr w:rsidR="009820FD" w:rsidTr="00755AF8">
        <w:trPr>
          <w:trHeight w:val="1170"/>
        </w:trPr>
        <w:tc>
          <w:tcPr>
            <w:tcW w:w="3960" w:type="dxa"/>
            <w:gridSpan w:val="2"/>
            <w:tcBorders>
              <w:bottom w:val="single" w:sz="4" w:space="0" w:color="auto"/>
            </w:tcBorders>
          </w:tcPr>
          <w:p w:rsidR="009820FD" w:rsidRPr="003930DE" w:rsidRDefault="009820FD" w:rsidP="004B3297">
            <w:pPr>
              <w:widowControl w:val="0"/>
              <w:rPr>
                <w:rStyle w:val="Position"/>
                <w:sz w:val="32"/>
              </w:rPr>
            </w:pPr>
            <w:r w:rsidRPr="003930DE">
              <w:rPr>
                <w:b/>
                <w:bCs/>
                <w:sz w:val="32"/>
              </w:rPr>
              <w:t>Rebecca Thompson</w:t>
            </w:r>
          </w:p>
          <w:p w:rsidR="009820FD" w:rsidRPr="009820FD" w:rsidRDefault="00985188" w:rsidP="004B3297">
            <w:pPr>
              <w:widowControl w:val="0"/>
              <w:rPr>
                <w:sz w:val="24"/>
              </w:rPr>
            </w:pPr>
            <w:r>
              <w:rPr>
                <w:sz w:val="24"/>
              </w:rPr>
              <w:t>21 Greycourt Rd.</w:t>
            </w:r>
            <w:r w:rsidR="009820FD" w:rsidRPr="009820FD">
              <w:rPr>
                <w:sz w:val="24"/>
              </w:rPr>
              <w:t xml:space="preserve"> Chester, NY 10918</w:t>
            </w:r>
          </w:p>
          <w:p w:rsidR="009820FD" w:rsidRDefault="00286272" w:rsidP="004B3297">
            <w:pPr>
              <w:widowControl w:val="0"/>
              <w:rPr>
                <w:rFonts w:cs="Arial"/>
                <w:sz w:val="24"/>
              </w:rPr>
            </w:pPr>
            <w:r w:rsidRPr="00755AF8">
              <w:rPr>
                <w:rFonts w:cs="Arial"/>
              </w:rPr>
              <w:t xml:space="preserve">Cell: </w:t>
            </w:r>
            <w:r>
              <w:rPr>
                <w:rFonts w:cs="Arial"/>
                <w:sz w:val="24"/>
              </w:rPr>
              <w:t>(845)</w:t>
            </w:r>
            <w:r w:rsidR="009820FD" w:rsidRPr="009820FD">
              <w:rPr>
                <w:rFonts w:cs="Arial"/>
                <w:sz w:val="24"/>
              </w:rPr>
              <w:t>325-5793</w:t>
            </w:r>
          </w:p>
          <w:p w:rsidR="009820FD" w:rsidRDefault="00755AF8" w:rsidP="004B3297">
            <w:pPr>
              <w:widowControl w:val="0"/>
              <w:rPr>
                <w:rStyle w:val="Hyperlink"/>
                <w:rFonts w:cs="Arial"/>
                <w:sz w:val="24"/>
              </w:rPr>
            </w:pPr>
            <w:r>
              <w:t xml:space="preserve">eMail: </w:t>
            </w:r>
            <w:hyperlink r:id="rId8" w:history="1">
              <w:r w:rsidR="00CB54CB" w:rsidRPr="008C4036">
                <w:rPr>
                  <w:rStyle w:val="Hyperlink"/>
                  <w:rFonts w:cs="Arial"/>
                  <w:sz w:val="24"/>
                </w:rPr>
                <w:t>thompson.rebecca.j@gmail.com</w:t>
              </w:r>
            </w:hyperlink>
          </w:p>
          <w:p w:rsidR="00964631" w:rsidRPr="009820FD" w:rsidRDefault="00755AF8" w:rsidP="004B3297">
            <w:pPr>
              <w:widowControl w:val="0"/>
              <w:rPr>
                <w:rFonts w:cs="Arial"/>
                <w:sz w:val="24"/>
              </w:rPr>
            </w:pPr>
            <w:r>
              <w:t xml:space="preserve">ePortfolio: </w:t>
            </w:r>
            <w:hyperlink r:id="rId9" w:history="1">
              <w:r w:rsidR="00964631" w:rsidRPr="00964631">
                <w:rPr>
                  <w:rStyle w:val="Hyperlink"/>
                  <w:rFonts w:cs="Arial"/>
                  <w:sz w:val="24"/>
                </w:rPr>
                <w:t>rebeccajthompson.weebly.com</w:t>
              </w:r>
            </w:hyperlink>
          </w:p>
        </w:tc>
        <w:tc>
          <w:tcPr>
            <w:tcW w:w="6030" w:type="dxa"/>
            <w:tcBorders>
              <w:bottom w:val="single" w:sz="4" w:space="0" w:color="auto"/>
            </w:tcBorders>
          </w:tcPr>
          <w:p w:rsidR="009820FD" w:rsidRPr="0008602F" w:rsidRDefault="009820FD" w:rsidP="004B3297">
            <w:pPr>
              <w:widowControl w:val="0"/>
              <w:jc w:val="right"/>
              <w:rPr>
                <w:b/>
                <w:sz w:val="24"/>
              </w:rPr>
            </w:pPr>
            <w:r w:rsidRPr="003930DE">
              <w:rPr>
                <w:b/>
                <w:sz w:val="28"/>
              </w:rPr>
              <w:t>Information Literacy Instruction Librarian</w:t>
            </w:r>
          </w:p>
          <w:p w:rsidR="009820FD" w:rsidRPr="0008602F" w:rsidRDefault="009820FD" w:rsidP="004B3297">
            <w:pPr>
              <w:widowControl w:val="0"/>
              <w:jc w:val="right"/>
              <w:rPr>
                <w:sz w:val="24"/>
              </w:rPr>
            </w:pPr>
            <w:r w:rsidRPr="0008602F">
              <w:rPr>
                <w:sz w:val="24"/>
              </w:rPr>
              <w:t>Bringing creative teaching abilities, strong collaborative focus,</w:t>
            </w:r>
          </w:p>
          <w:p w:rsidR="009820FD" w:rsidRPr="0008602F" w:rsidRDefault="009820FD" w:rsidP="004B3297">
            <w:pPr>
              <w:widowControl w:val="0"/>
              <w:jc w:val="right"/>
              <w:rPr>
                <w:sz w:val="24"/>
              </w:rPr>
            </w:pPr>
            <w:r w:rsidRPr="0008602F">
              <w:rPr>
                <w:sz w:val="24"/>
              </w:rPr>
              <w:t>and valuable research skills to a rapidly changing</w:t>
            </w:r>
          </w:p>
          <w:p w:rsidR="009820FD" w:rsidRDefault="009820FD" w:rsidP="004B3297">
            <w:pPr>
              <w:widowControl w:val="0"/>
              <w:jc w:val="right"/>
              <w:rPr>
                <w:sz w:val="24"/>
              </w:rPr>
            </w:pPr>
            <w:r w:rsidRPr="0008602F">
              <w:rPr>
                <w:sz w:val="24"/>
              </w:rPr>
              <w:t>information and learning environment</w:t>
            </w:r>
          </w:p>
          <w:p w:rsidR="00985188" w:rsidRPr="009820FD" w:rsidRDefault="00985188" w:rsidP="004B3297">
            <w:pPr>
              <w:widowControl w:val="0"/>
              <w:jc w:val="right"/>
            </w:pPr>
          </w:p>
        </w:tc>
      </w:tr>
      <w:tr w:rsidR="00BD0FAE" w:rsidTr="00E05BB4">
        <w:trPr>
          <w:trHeight w:val="7470"/>
        </w:trPr>
        <w:tc>
          <w:tcPr>
            <w:tcW w:w="2970" w:type="dxa"/>
            <w:tcBorders>
              <w:top w:val="single" w:sz="4" w:space="0" w:color="auto"/>
              <w:right w:val="single" w:sz="4" w:space="0" w:color="808080"/>
            </w:tcBorders>
          </w:tcPr>
          <w:p w:rsidR="00AC6442" w:rsidRDefault="00AC6442" w:rsidP="004B3297">
            <w:pPr>
              <w:pStyle w:val="Heading1"/>
              <w:widowControl w:val="0"/>
              <w:rPr>
                <w:sz w:val="24"/>
              </w:rPr>
            </w:pPr>
          </w:p>
          <w:p w:rsidR="00AC6442" w:rsidRPr="00985188" w:rsidRDefault="00AC6442" w:rsidP="004B3297">
            <w:pPr>
              <w:pStyle w:val="Heading1"/>
              <w:widowControl w:val="0"/>
              <w:ind w:left="72"/>
            </w:pPr>
            <w:r w:rsidRPr="00985188">
              <w:t>Education and Honors</w:t>
            </w:r>
          </w:p>
          <w:p w:rsidR="00AC6442" w:rsidRPr="00CB54CB" w:rsidRDefault="00AC6442" w:rsidP="004B3297">
            <w:pPr>
              <w:pStyle w:val="Education"/>
              <w:widowControl w:val="0"/>
              <w:numPr>
                <w:ilvl w:val="0"/>
                <w:numId w:val="22"/>
              </w:numPr>
              <w:ind w:left="342" w:hanging="180"/>
              <w:rPr>
                <w:sz w:val="22"/>
                <w:szCs w:val="22"/>
              </w:rPr>
            </w:pPr>
            <w:r w:rsidRPr="00CB54CB">
              <w:rPr>
                <w:sz w:val="22"/>
                <w:szCs w:val="22"/>
              </w:rPr>
              <w:t>M.S. Library and Information Science</w:t>
            </w:r>
          </w:p>
          <w:p w:rsidR="00AC6442" w:rsidRPr="00CB54CB" w:rsidRDefault="00AC6442" w:rsidP="004B3297">
            <w:pPr>
              <w:pStyle w:val="Text"/>
              <w:widowControl w:val="0"/>
              <w:ind w:left="342"/>
              <w:rPr>
                <w:sz w:val="22"/>
                <w:szCs w:val="22"/>
              </w:rPr>
            </w:pPr>
            <w:r w:rsidRPr="00CB54CB">
              <w:rPr>
                <w:sz w:val="22"/>
                <w:szCs w:val="22"/>
              </w:rPr>
              <w:t xml:space="preserve">Drexel University iSchool, Philadelphia, PA. </w:t>
            </w:r>
            <w:r w:rsidR="00E05BB4">
              <w:rPr>
                <w:sz w:val="22"/>
                <w:szCs w:val="22"/>
              </w:rPr>
              <w:t xml:space="preserve"> </w:t>
            </w:r>
            <w:r w:rsidRPr="00CB54CB">
              <w:rPr>
                <w:sz w:val="22"/>
                <w:szCs w:val="22"/>
              </w:rPr>
              <w:t>December 2013</w:t>
            </w:r>
          </w:p>
          <w:p w:rsidR="00AC6442" w:rsidRPr="00CB54CB" w:rsidRDefault="00AC6442" w:rsidP="004B3297">
            <w:pPr>
              <w:pStyle w:val="Education"/>
              <w:widowControl w:val="0"/>
              <w:numPr>
                <w:ilvl w:val="0"/>
                <w:numId w:val="22"/>
              </w:numPr>
              <w:ind w:left="342" w:hanging="180"/>
              <w:rPr>
                <w:sz w:val="22"/>
                <w:szCs w:val="22"/>
              </w:rPr>
            </w:pPr>
            <w:r w:rsidRPr="00CB54CB">
              <w:rPr>
                <w:sz w:val="22"/>
                <w:szCs w:val="22"/>
              </w:rPr>
              <w:t>M.A. English</w:t>
            </w:r>
          </w:p>
          <w:p w:rsidR="00AC6442" w:rsidRPr="00CB54CB" w:rsidRDefault="00AC6442" w:rsidP="004B3297">
            <w:pPr>
              <w:pStyle w:val="Text"/>
              <w:widowControl w:val="0"/>
              <w:ind w:left="342"/>
              <w:rPr>
                <w:i/>
                <w:sz w:val="22"/>
                <w:szCs w:val="22"/>
              </w:rPr>
            </w:pPr>
            <w:r w:rsidRPr="00CB54CB">
              <w:rPr>
                <w:sz w:val="22"/>
                <w:szCs w:val="22"/>
              </w:rPr>
              <w:t xml:space="preserve">Seton Hall University, South Orange, NJ. </w:t>
            </w:r>
            <w:r w:rsidR="00E05BB4">
              <w:rPr>
                <w:sz w:val="22"/>
                <w:szCs w:val="22"/>
              </w:rPr>
              <w:t xml:space="preserve">                   </w:t>
            </w:r>
            <w:r w:rsidRPr="00CB54CB">
              <w:rPr>
                <w:sz w:val="22"/>
                <w:szCs w:val="22"/>
              </w:rPr>
              <w:t xml:space="preserve">May 2012 </w:t>
            </w:r>
            <w:r w:rsidRPr="00CB54CB">
              <w:rPr>
                <w:i/>
                <w:sz w:val="22"/>
                <w:szCs w:val="22"/>
              </w:rPr>
              <w:t>magna cum laude</w:t>
            </w:r>
          </w:p>
          <w:p w:rsidR="00AC6442" w:rsidRPr="00CB54CB" w:rsidRDefault="00AC6442" w:rsidP="004B3297">
            <w:pPr>
              <w:pStyle w:val="Education"/>
              <w:widowControl w:val="0"/>
              <w:numPr>
                <w:ilvl w:val="0"/>
                <w:numId w:val="22"/>
              </w:numPr>
              <w:ind w:left="342" w:hanging="180"/>
              <w:rPr>
                <w:sz w:val="22"/>
                <w:szCs w:val="22"/>
              </w:rPr>
            </w:pPr>
            <w:r w:rsidRPr="00CB54CB">
              <w:rPr>
                <w:sz w:val="22"/>
                <w:szCs w:val="22"/>
              </w:rPr>
              <w:t>B.A. English</w:t>
            </w:r>
          </w:p>
          <w:p w:rsidR="00AC6442" w:rsidRPr="00CB54CB" w:rsidRDefault="00AC6442" w:rsidP="004B3297">
            <w:pPr>
              <w:pStyle w:val="Education"/>
              <w:widowControl w:val="0"/>
              <w:ind w:left="342"/>
              <w:rPr>
                <w:b w:val="0"/>
                <w:i/>
                <w:sz w:val="22"/>
                <w:szCs w:val="22"/>
              </w:rPr>
            </w:pPr>
            <w:r w:rsidRPr="00CB54CB">
              <w:rPr>
                <w:b w:val="0"/>
                <w:sz w:val="22"/>
                <w:szCs w:val="22"/>
              </w:rPr>
              <w:t xml:space="preserve">Nyack College, Nyack, NY. May 2006 </w:t>
            </w:r>
            <w:r w:rsidRPr="00CB54CB">
              <w:rPr>
                <w:b w:val="0"/>
                <w:i/>
                <w:sz w:val="22"/>
                <w:szCs w:val="22"/>
              </w:rPr>
              <w:t>summa cum laude</w:t>
            </w:r>
          </w:p>
          <w:p w:rsidR="00AC6442" w:rsidRDefault="00AC6442" w:rsidP="004B3297">
            <w:pPr>
              <w:pStyle w:val="Education"/>
              <w:widowControl w:val="0"/>
              <w:numPr>
                <w:ilvl w:val="0"/>
                <w:numId w:val="22"/>
              </w:numPr>
              <w:ind w:left="342" w:hanging="180"/>
              <w:rPr>
                <w:sz w:val="22"/>
                <w:szCs w:val="22"/>
              </w:rPr>
            </w:pPr>
            <w:r>
              <w:rPr>
                <w:sz w:val="22"/>
                <w:szCs w:val="22"/>
              </w:rPr>
              <w:t>Alpha Chi Honor Society</w:t>
            </w:r>
          </w:p>
          <w:p w:rsidR="00AC6442" w:rsidRPr="00AC6442" w:rsidRDefault="00AC6442" w:rsidP="004B3297">
            <w:pPr>
              <w:pStyle w:val="Education"/>
              <w:widowControl w:val="0"/>
              <w:numPr>
                <w:ilvl w:val="0"/>
                <w:numId w:val="22"/>
              </w:numPr>
              <w:ind w:left="342" w:hanging="180"/>
              <w:rPr>
                <w:sz w:val="22"/>
                <w:szCs w:val="22"/>
              </w:rPr>
            </w:pPr>
            <w:r w:rsidRPr="00AC6442">
              <w:rPr>
                <w:sz w:val="22"/>
                <w:szCs w:val="22"/>
              </w:rPr>
              <w:t>National Dean’s List</w:t>
            </w:r>
          </w:p>
          <w:p w:rsidR="00AC6442" w:rsidRPr="000B3162" w:rsidRDefault="00AC6442" w:rsidP="004B3297">
            <w:pPr>
              <w:pStyle w:val="Testimonial"/>
              <w:widowControl w:val="0"/>
              <w:spacing w:before="0" w:line="276" w:lineRule="auto"/>
              <w:rPr>
                <w:i w:val="0"/>
              </w:rPr>
            </w:pPr>
          </w:p>
          <w:p w:rsidR="00AC6442" w:rsidRPr="00985188" w:rsidRDefault="00AC6442" w:rsidP="004B3297">
            <w:pPr>
              <w:pStyle w:val="Heading2"/>
              <w:widowControl w:val="0"/>
              <w:ind w:left="72"/>
              <w:rPr>
                <w:i/>
                <w:sz w:val="26"/>
                <w:szCs w:val="26"/>
              </w:rPr>
            </w:pPr>
            <w:r w:rsidRPr="00985188">
              <w:rPr>
                <w:i/>
                <w:sz w:val="26"/>
                <w:szCs w:val="26"/>
              </w:rPr>
              <w:t>Technology Competencies</w:t>
            </w:r>
          </w:p>
          <w:p w:rsidR="00AC6442" w:rsidRPr="00CB54CB" w:rsidRDefault="00AC6442" w:rsidP="004B3297">
            <w:pPr>
              <w:widowControl w:val="0"/>
              <w:numPr>
                <w:ilvl w:val="0"/>
                <w:numId w:val="23"/>
              </w:numPr>
              <w:tabs>
                <w:tab w:val="clear" w:pos="972"/>
              </w:tabs>
              <w:ind w:left="342" w:hanging="180"/>
              <w:rPr>
                <w:rStyle w:val="Position"/>
                <w:b w:val="0"/>
                <w:bCs w:val="0"/>
                <w:sz w:val="22"/>
              </w:rPr>
            </w:pPr>
            <w:r w:rsidRPr="00CB54CB">
              <w:rPr>
                <w:rStyle w:val="Position"/>
                <w:bCs w:val="0"/>
                <w:sz w:val="22"/>
              </w:rPr>
              <w:t xml:space="preserve">Hardware: </w:t>
            </w:r>
            <w:r w:rsidRPr="00CB54CB">
              <w:rPr>
                <w:rStyle w:val="Position"/>
                <w:b w:val="0"/>
                <w:bCs w:val="0"/>
                <w:sz w:val="22"/>
              </w:rPr>
              <w:t>PCs, E-readers</w:t>
            </w:r>
          </w:p>
          <w:p w:rsidR="00AC6442" w:rsidRPr="00CB54CB" w:rsidRDefault="00AC6442" w:rsidP="004B3297">
            <w:pPr>
              <w:widowControl w:val="0"/>
              <w:numPr>
                <w:ilvl w:val="0"/>
                <w:numId w:val="23"/>
              </w:numPr>
              <w:tabs>
                <w:tab w:val="clear" w:pos="972"/>
              </w:tabs>
              <w:ind w:left="342" w:hanging="180"/>
              <w:rPr>
                <w:sz w:val="22"/>
              </w:rPr>
            </w:pPr>
            <w:r w:rsidRPr="00CB54CB">
              <w:rPr>
                <w:rStyle w:val="Position"/>
                <w:sz w:val="22"/>
              </w:rPr>
              <w:t>Software:</w:t>
            </w:r>
            <w:r w:rsidRPr="00CB54CB">
              <w:rPr>
                <w:sz w:val="22"/>
              </w:rPr>
              <w:t xml:space="preserve"> Windows 95-Windows 8, </w:t>
            </w:r>
            <w:r>
              <w:rPr>
                <w:sz w:val="22"/>
              </w:rPr>
              <w:t>Microsoft Office</w:t>
            </w:r>
            <w:r w:rsidRPr="00CB54CB">
              <w:rPr>
                <w:sz w:val="22"/>
              </w:rPr>
              <w:t>, Adobe Reader,</w:t>
            </w:r>
            <w:r>
              <w:rPr>
                <w:sz w:val="22"/>
              </w:rPr>
              <w:t xml:space="preserve"> Photoshop,</w:t>
            </w:r>
            <w:r w:rsidRPr="00CB54CB">
              <w:rPr>
                <w:sz w:val="22"/>
              </w:rPr>
              <w:t xml:space="preserve"> Digital Editions, </w:t>
            </w:r>
            <w:r>
              <w:rPr>
                <w:sz w:val="22"/>
              </w:rPr>
              <w:t>&amp;</w:t>
            </w:r>
            <w:r w:rsidRPr="00CB54CB">
              <w:rPr>
                <w:sz w:val="22"/>
              </w:rPr>
              <w:t xml:space="preserve"> Dreamweaver CS6</w:t>
            </w:r>
            <w:r w:rsidR="003649B1">
              <w:rPr>
                <w:sz w:val="22"/>
              </w:rPr>
              <w:t>, Blackboard</w:t>
            </w:r>
          </w:p>
          <w:p w:rsidR="00AC6442" w:rsidRPr="00CB54CB" w:rsidRDefault="00AC6442" w:rsidP="004B3297">
            <w:pPr>
              <w:widowControl w:val="0"/>
              <w:numPr>
                <w:ilvl w:val="0"/>
                <w:numId w:val="23"/>
              </w:numPr>
              <w:tabs>
                <w:tab w:val="clear" w:pos="972"/>
              </w:tabs>
              <w:ind w:left="342" w:hanging="180"/>
              <w:rPr>
                <w:sz w:val="22"/>
              </w:rPr>
            </w:pPr>
            <w:r w:rsidRPr="00CB54CB">
              <w:rPr>
                <w:rStyle w:val="Position"/>
                <w:sz w:val="22"/>
              </w:rPr>
              <w:t>Languages:</w:t>
            </w:r>
            <w:r w:rsidRPr="00CB54CB">
              <w:rPr>
                <w:b/>
                <w:sz w:val="22"/>
              </w:rPr>
              <w:t xml:space="preserve"> </w:t>
            </w:r>
            <w:r>
              <w:rPr>
                <w:sz w:val="22"/>
              </w:rPr>
              <w:t>basics of</w:t>
            </w:r>
            <w:r w:rsidRPr="00CB54CB">
              <w:rPr>
                <w:sz w:val="22"/>
              </w:rPr>
              <w:t xml:space="preserve"> html, html5, css</w:t>
            </w:r>
          </w:p>
          <w:p w:rsidR="00AC6442" w:rsidRPr="00CB54CB" w:rsidRDefault="00AC6442" w:rsidP="004B3297">
            <w:pPr>
              <w:widowControl w:val="0"/>
              <w:numPr>
                <w:ilvl w:val="0"/>
                <w:numId w:val="23"/>
              </w:numPr>
              <w:tabs>
                <w:tab w:val="clear" w:pos="972"/>
              </w:tabs>
              <w:ind w:left="342" w:hanging="180"/>
              <w:rPr>
                <w:sz w:val="22"/>
              </w:rPr>
            </w:pPr>
            <w:r>
              <w:rPr>
                <w:sz w:val="22"/>
              </w:rPr>
              <w:t>Familiarity with</w:t>
            </w:r>
            <w:r w:rsidRPr="00CB54CB">
              <w:rPr>
                <w:sz w:val="22"/>
              </w:rPr>
              <w:t xml:space="preserve"> major database aggregators including EBSCO, ProQuest, and Gale</w:t>
            </w:r>
            <w:r>
              <w:rPr>
                <w:sz w:val="22"/>
              </w:rPr>
              <w:t>,</w:t>
            </w:r>
            <w:r w:rsidRPr="00CB54CB">
              <w:rPr>
                <w:sz w:val="22"/>
              </w:rPr>
              <w:t xml:space="preserve"> proficiency in many individual database</w:t>
            </w:r>
            <w:r>
              <w:rPr>
                <w:sz w:val="22"/>
              </w:rPr>
              <w:t xml:space="preserve"> environments,</w:t>
            </w:r>
            <w:r w:rsidRPr="00CB54CB">
              <w:rPr>
                <w:sz w:val="22"/>
              </w:rPr>
              <w:t xml:space="preserve"> use of library OPACs</w:t>
            </w:r>
            <w:r>
              <w:rPr>
                <w:sz w:val="22"/>
              </w:rPr>
              <w:t xml:space="preserve"> &amp;</w:t>
            </w:r>
            <w:r w:rsidRPr="00CB54CB">
              <w:rPr>
                <w:sz w:val="22"/>
              </w:rPr>
              <w:t xml:space="preserve"> federated search tools</w:t>
            </w:r>
            <w:r w:rsidR="00934920">
              <w:rPr>
                <w:sz w:val="22"/>
              </w:rPr>
              <w:t>, Mosio Text-a-Librarian service, Question Point IM service</w:t>
            </w:r>
          </w:p>
          <w:p w:rsidR="00AC6442" w:rsidRPr="00985188" w:rsidRDefault="00AC6442" w:rsidP="004B3297">
            <w:pPr>
              <w:widowControl w:val="0"/>
              <w:numPr>
                <w:ilvl w:val="0"/>
                <w:numId w:val="23"/>
              </w:numPr>
              <w:tabs>
                <w:tab w:val="clear" w:pos="972"/>
              </w:tabs>
              <w:ind w:left="342" w:hanging="180"/>
            </w:pPr>
            <w:r w:rsidRPr="00CB54CB">
              <w:rPr>
                <w:b/>
                <w:sz w:val="22"/>
              </w:rPr>
              <w:t xml:space="preserve">Social Media: </w:t>
            </w:r>
            <w:r w:rsidRPr="00CB54CB">
              <w:rPr>
                <w:sz w:val="22"/>
              </w:rPr>
              <w:t>Facebook, Twitter, Tumblr, Pinterest, Blogger, Goodreads, Library Thing, WordPress, YouTube, Flickr, Skype, Google+</w:t>
            </w:r>
          </w:p>
          <w:p w:rsidR="007D20E3" w:rsidRDefault="007D20E3" w:rsidP="004B3297">
            <w:pPr>
              <w:pStyle w:val="Testimonial"/>
              <w:widowControl w:val="0"/>
              <w:spacing w:line="240" w:lineRule="auto"/>
              <w:ind w:right="252"/>
              <w:rPr>
                <w:i w:val="0"/>
                <w:sz w:val="24"/>
                <w:szCs w:val="22"/>
              </w:rPr>
            </w:pPr>
            <w:r w:rsidRPr="00985188">
              <w:rPr>
                <w:i w:val="0"/>
                <w:sz w:val="24"/>
                <w:szCs w:val="22"/>
              </w:rPr>
              <w:lastRenderedPageBreak/>
              <w:t xml:space="preserve">Excerpts from     </w:t>
            </w:r>
            <w:r w:rsidR="00AC6442" w:rsidRPr="00985188">
              <w:rPr>
                <w:i w:val="0"/>
                <w:sz w:val="24"/>
                <w:szCs w:val="22"/>
              </w:rPr>
              <w:t xml:space="preserve">  </w:t>
            </w:r>
            <w:r w:rsidR="00E05BB4" w:rsidRPr="00985188">
              <w:rPr>
                <w:i w:val="0"/>
                <w:sz w:val="24"/>
                <w:szCs w:val="22"/>
              </w:rPr>
              <w:t xml:space="preserve">  </w:t>
            </w:r>
            <w:r w:rsidRPr="00985188">
              <w:rPr>
                <w:i w:val="0"/>
                <w:sz w:val="24"/>
                <w:szCs w:val="22"/>
              </w:rPr>
              <w:t>Observation Reports:</w:t>
            </w:r>
          </w:p>
          <w:p w:rsidR="00286272" w:rsidRPr="007D20E3" w:rsidRDefault="00286272" w:rsidP="004B3297">
            <w:pPr>
              <w:pStyle w:val="Testimonial"/>
              <w:widowControl w:val="0"/>
              <w:spacing w:line="240" w:lineRule="auto"/>
              <w:ind w:right="252"/>
              <w:rPr>
                <w:i w:val="0"/>
                <w:sz w:val="22"/>
                <w:szCs w:val="22"/>
              </w:rPr>
            </w:pPr>
          </w:p>
          <w:p w:rsidR="00BD0FAE" w:rsidRDefault="00BD0FAE" w:rsidP="004B3297">
            <w:pPr>
              <w:pStyle w:val="Testimonial"/>
              <w:widowControl w:val="0"/>
              <w:spacing w:line="276" w:lineRule="auto"/>
              <w:ind w:right="252"/>
            </w:pPr>
            <w:r>
              <w:t>“</w:t>
            </w:r>
            <w:r w:rsidR="00B945C5">
              <w:t>Prof. Thompson provided enormously useful resources for her students and showed them their value so they actually might take advantage of them. Also, she found good ways to make the material relevant to the students in advance of the library orientation, so that they will be able to maximize their library experience.</w:t>
            </w:r>
            <w:r>
              <w:t>”</w:t>
            </w:r>
          </w:p>
          <w:p w:rsidR="007D20E3" w:rsidRDefault="00B945C5" w:rsidP="004B3297">
            <w:pPr>
              <w:pStyle w:val="Reference"/>
              <w:widowControl w:val="0"/>
              <w:ind w:right="252"/>
            </w:pPr>
            <w:r>
              <w:t>Dr. Angela Weisl</w:t>
            </w:r>
            <w:r w:rsidR="00573211">
              <w:br/>
            </w:r>
            <w:r w:rsidR="009A25B7">
              <w:t>Head of Graduate Studies</w:t>
            </w:r>
            <w:r w:rsidR="00E05BB4">
              <w:t xml:space="preserve"> </w:t>
            </w:r>
            <w:r>
              <w:t xml:space="preserve"> </w:t>
            </w:r>
            <w:r w:rsidR="00AC6442">
              <w:t xml:space="preserve">  </w:t>
            </w:r>
            <w:r>
              <w:t>English Department,</w:t>
            </w:r>
            <w:r w:rsidR="00E05BB4">
              <w:t xml:space="preserve">  </w:t>
            </w:r>
            <w:r>
              <w:t xml:space="preserve">   </w:t>
            </w:r>
            <w:r w:rsidR="00AC6442">
              <w:t xml:space="preserve"> </w:t>
            </w:r>
            <w:r>
              <w:t xml:space="preserve">        Seton Hall University</w:t>
            </w:r>
          </w:p>
          <w:p w:rsidR="00985188" w:rsidRDefault="00985188" w:rsidP="004B3297">
            <w:pPr>
              <w:pStyle w:val="Reference"/>
              <w:widowControl w:val="0"/>
              <w:spacing w:after="0"/>
              <w:ind w:right="252"/>
            </w:pPr>
          </w:p>
          <w:p w:rsidR="00BD0FAE" w:rsidRDefault="00BD0FAE" w:rsidP="004B3297">
            <w:pPr>
              <w:pStyle w:val="Testimonial"/>
              <w:widowControl w:val="0"/>
              <w:spacing w:line="276" w:lineRule="auto"/>
              <w:ind w:right="252"/>
            </w:pPr>
            <w:r>
              <w:t>“</w:t>
            </w:r>
            <w:r w:rsidR="007D20E3">
              <w:t>… she provides effective instruction on writing issues that truly matter to our undergraduates while maintaining a relaxed but focused classroom atmosphere. … she is clearly a great asset to our First Year Writing Program.</w:t>
            </w:r>
            <w:r>
              <w:t>”</w:t>
            </w:r>
          </w:p>
          <w:p w:rsidR="00BD0FAE" w:rsidRDefault="007D20E3" w:rsidP="004B3297">
            <w:pPr>
              <w:pStyle w:val="Reference"/>
              <w:widowControl w:val="0"/>
              <w:ind w:right="252"/>
            </w:pPr>
            <w:r>
              <w:t xml:space="preserve">Melinda D. Papaccio,  </w:t>
            </w:r>
            <w:r w:rsidR="00AC6442">
              <w:t xml:space="preserve">  </w:t>
            </w:r>
            <w:r>
              <w:t xml:space="preserve">     </w:t>
            </w:r>
            <w:r w:rsidR="00E05BB4">
              <w:t xml:space="preserve">  </w:t>
            </w:r>
            <w:r>
              <w:t xml:space="preserve">Writing Instructor,           </w:t>
            </w:r>
            <w:r w:rsidR="00AC6442">
              <w:t xml:space="preserve">  </w:t>
            </w:r>
            <w:r>
              <w:t xml:space="preserve">   </w:t>
            </w:r>
            <w:r w:rsidR="00E05BB4">
              <w:t xml:space="preserve">  </w:t>
            </w:r>
            <w:r>
              <w:t>Seton Hall University</w:t>
            </w:r>
          </w:p>
          <w:p w:rsidR="00985188" w:rsidRDefault="00985188" w:rsidP="004B3297">
            <w:pPr>
              <w:pStyle w:val="Reference"/>
              <w:widowControl w:val="0"/>
              <w:spacing w:after="0"/>
              <w:ind w:right="252"/>
            </w:pPr>
          </w:p>
          <w:p w:rsidR="00BD0FAE" w:rsidRPr="00BD0FAE" w:rsidRDefault="00BD0FAE" w:rsidP="004B3297">
            <w:pPr>
              <w:pStyle w:val="Testimonial"/>
              <w:widowControl w:val="0"/>
              <w:spacing w:line="276" w:lineRule="auto"/>
              <w:ind w:right="252"/>
            </w:pPr>
            <w:r>
              <w:t>“</w:t>
            </w:r>
            <w:r w:rsidR="00B945C5">
              <w:t>Prof. Thompson taught an extremely well-planned and enjoyable class that held the students’ attention for the entire period. Every part of the activity was worthwhile, clearly linking the reading and writing compo</w:t>
            </w:r>
            <w:r w:rsidR="009A25B7">
              <w:t>nents of the course …</w:t>
            </w:r>
            <w:r>
              <w:t>”</w:t>
            </w:r>
          </w:p>
          <w:p w:rsidR="000964DF" w:rsidRDefault="00B945C5" w:rsidP="004B3297">
            <w:pPr>
              <w:pStyle w:val="Reference"/>
              <w:widowControl w:val="0"/>
              <w:ind w:right="252"/>
            </w:pPr>
            <w:r>
              <w:t xml:space="preserve">Dr. Nancy Enright,         </w:t>
            </w:r>
            <w:r w:rsidR="00AC6442">
              <w:t xml:space="preserve"> </w:t>
            </w:r>
            <w:r w:rsidR="00E05BB4">
              <w:t xml:space="preserve">  </w:t>
            </w:r>
            <w:r w:rsidR="00AC6442">
              <w:t xml:space="preserve"> </w:t>
            </w:r>
            <w:r>
              <w:t xml:space="preserve">    First-Year Writing Committee, Seton Hall University</w:t>
            </w:r>
          </w:p>
        </w:tc>
        <w:tc>
          <w:tcPr>
            <w:tcW w:w="7020" w:type="dxa"/>
            <w:gridSpan w:val="2"/>
            <w:tcBorders>
              <w:top w:val="single" w:sz="4" w:space="0" w:color="auto"/>
              <w:left w:val="single" w:sz="4" w:space="0" w:color="808080"/>
            </w:tcBorders>
          </w:tcPr>
          <w:p w:rsidR="00AC6442" w:rsidRDefault="00AC6442" w:rsidP="004B3297">
            <w:pPr>
              <w:pStyle w:val="Heading1"/>
              <w:widowControl w:val="0"/>
            </w:pPr>
          </w:p>
          <w:p w:rsidR="00BD0FAE" w:rsidRPr="00E000F2" w:rsidRDefault="00BD0FAE" w:rsidP="004B3297">
            <w:pPr>
              <w:pStyle w:val="Heading1"/>
              <w:widowControl w:val="0"/>
            </w:pPr>
            <w:r w:rsidRPr="00E000F2">
              <w:t>Professional Profile</w:t>
            </w:r>
          </w:p>
          <w:p w:rsidR="00BD0FAE" w:rsidRPr="0008602F" w:rsidRDefault="0008602F" w:rsidP="004B3297">
            <w:pPr>
              <w:pStyle w:val="Text"/>
              <w:widowControl w:val="0"/>
              <w:rPr>
                <w:sz w:val="24"/>
                <w:szCs w:val="24"/>
              </w:rPr>
            </w:pPr>
            <w:r w:rsidRPr="0008602F">
              <w:rPr>
                <w:sz w:val="24"/>
                <w:szCs w:val="24"/>
              </w:rPr>
              <w:t>Creative</w:t>
            </w:r>
            <w:r>
              <w:rPr>
                <w:sz w:val="24"/>
                <w:szCs w:val="24"/>
              </w:rPr>
              <w:t xml:space="preserve"> and enthusiastic educator offering over 3 year</w:t>
            </w:r>
            <w:r w:rsidR="00A95CA9">
              <w:rPr>
                <w:sz w:val="24"/>
                <w:szCs w:val="24"/>
              </w:rPr>
              <w:t>s of higher education teaching experience</w:t>
            </w:r>
            <w:r>
              <w:rPr>
                <w:sz w:val="24"/>
                <w:szCs w:val="24"/>
              </w:rPr>
              <w:t xml:space="preserve"> and 14 years of customer service and management experience, including nearly 7 in the book industry.</w:t>
            </w:r>
          </w:p>
          <w:p w:rsidR="00BD0FAE" w:rsidRPr="00CB54CB" w:rsidRDefault="0008602F" w:rsidP="004B3297">
            <w:pPr>
              <w:pStyle w:val="Bulletedlistwspace"/>
              <w:widowControl w:val="0"/>
              <w:tabs>
                <w:tab w:val="clear" w:pos="972"/>
              </w:tabs>
              <w:spacing w:after="0"/>
              <w:ind w:left="612" w:hanging="180"/>
              <w:rPr>
                <w:sz w:val="22"/>
                <w:szCs w:val="22"/>
              </w:rPr>
            </w:pPr>
            <w:r w:rsidRPr="00CB54CB">
              <w:rPr>
                <w:sz w:val="22"/>
                <w:szCs w:val="22"/>
              </w:rPr>
              <w:t>Proficient written and oral communication and strong interpersonal skills built from exp</w:t>
            </w:r>
            <w:r w:rsidR="00985188">
              <w:rPr>
                <w:sz w:val="22"/>
                <w:szCs w:val="22"/>
              </w:rPr>
              <w:t xml:space="preserve">erience in developing </w:t>
            </w:r>
            <w:r w:rsidRPr="00CB54CB">
              <w:rPr>
                <w:sz w:val="22"/>
                <w:szCs w:val="22"/>
              </w:rPr>
              <w:t>collaboration</w:t>
            </w:r>
            <w:r w:rsidR="00B652C9">
              <w:rPr>
                <w:sz w:val="22"/>
                <w:szCs w:val="22"/>
              </w:rPr>
              <w:t>s</w:t>
            </w:r>
            <w:r w:rsidRPr="00CB54CB">
              <w:rPr>
                <w:sz w:val="22"/>
                <w:szCs w:val="22"/>
              </w:rPr>
              <w:t xml:space="preserve"> with people from a variety of backgrounds and skill levels</w:t>
            </w:r>
            <w:r w:rsidR="00BD0FAE" w:rsidRPr="00CB54CB">
              <w:rPr>
                <w:sz w:val="22"/>
                <w:szCs w:val="22"/>
              </w:rPr>
              <w:t>.</w:t>
            </w:r>
          </w:p>
          <w:p w:rsidR="00BD0FAE" w:rsidRPr="00CB54CB" w:rsidRDefault="0008602F" w:rsidP="004B3297">
            <w:pPr>
              <w:pStyle w:val="Bulletedlistwspace"/>
              <w:widowControl w:val="0"/>
              <w:tabs>
                <w:tab w:val="clear" w:pos="972"/>
              </w:tabs>
              <w:spacing w:after="0"/>
              <w:ind w:left="612" w:hanging="180"/>
              <w:rPr>
                <w:sz w:val="22"/>
                <w:szCs w:val="22"/>
              </w:rPr>
            </w:pPr>
            <w:r w:rsidRPr="00CB54CB">
              <w:rPr>
                <w:sz w:val="22"/>
                <w:szCs w:val="22"/>
              </w:rPr>
              <w:t>Practical, hands-on teaching experience in a university setting including information literacy and l</w:t>
            </w:r>
            <w:r w:rsidR="009A25B7" w:rsidRPr="00CB54CB">
              <w:rPr>
                <w:sz w:val="22"/>
                <w:szCs w:val="22"/>
              </w:rPr>
              <w:t>ibrary skills lesson planning and implementation</w:t>
            </w:r>
            <w:r w:rsidRPr="00CB54CB">
              <w:rPr>
                <w:sz w:val="22"/>
                <w:szCs w:val="22"/>
              </w:rPr>
              <w:t>.</w:t>
            </w:r>
          </w:p>
          <w:p w:rsidR="00BD0FAE" w:rsidRPr="00CB54CB" w:rsidRDefault="0008602F" w:rsidP="004B3297">
            <w:pPr>
              <w:pStyle w:val="Bulletedlistwspace"/>
              <w:widowControl w:val="0"/>
              <w:tabs>
                <w:tab w:val="clear" w:pos="972"/>
              </w:tabs>
              <w:spacing w:after="0"/>
              <w:ind w:left="612" w:hanging="180"/>
              <w:rPr>
                <w:sz w:val="22"/>
                <w:szCs w:val="22"/>
              </w:rPr>
            </w:pPr>
            <w:r w:rsidRPr="00CB54CB">
              <w:rPr>
                <w:sz w:val="22"/>
                <w:szCs w:val="22"/>
              </w:rPr>
              <w:t>Experienced in a variety of technological and social media platforms with readiness to learn and adapt to new systems and programs</w:t>
            </w:r>
            <w:r w:rsidR="00BD0FAE" w:rsidRPr="00CB54CB">
              <w:rPr>
                <w:sz w:val="22"/>
                <w:szCs w:val="22"/>
              </w:rPr>
              <w:t>.</w:t>
            </w:r>
          </w:p>
          <w:p w:rsidR="0008602F" w:rsidRPr="00CB54CB" w:rsidRDefault="0008602F" w:rsidP="004B3297">
            <w:pPr>
              <w:pStyle w:val="Bulletedlistwspace"/>
              <w:widowControl w:val="0"/>
              <w:tabs>
                <w:tab w:val="clear" w:pos="972"/>
              </w:tabs>
              <w:spacing w:after="0"/>
              <w:ind w:left="612" w:hanging="180"/>
              <w:rPr>
                <w:sz w:val="22"/>
                <w:szCs w:val="22"/>
              </w:rPr>
            </w:pPr>
            <w:r w:rsidRPr="00CB54CB">
              <w:rPr>
                <w:sz w:val="22"/>
                <w:szCs w:val="22"/>
              </w:rPr>
              <w:t>Time management and prioritization abilities allow for effective and focused a</w:t>
            </w:r>
            <w:r w:rsidR="00985188">
              <w:rPr>
                <w:sz w:val="22"/>
                <w:szCs w:val="22"/>
              </w:rPr>
              <w:t>chievement of personal and team</w:t>
            </w:r>
            <w:r w:rsidRPr="00CB54CB">
              <w:rPr>
                <w:sz w:val="22"/>
                <w:szCs w:val="22"/>
              </w:rPr>
              <w:t xml:space="preserve"> goals.</w:t>
            </w:r>
          </w:p>
          <w:p w:rsidR="00416A6B" w:rsidRDefault="00416A6B" w:rsidP="004B3297">
            <w:pPr>
              <w:pStyle w:val="Heading1"/>
              <w:widowControl w:val="0"/>
            </w:pPr>
          </w:p>
          <w:p w:rsidR="00985188" w:rsidRPr="00985188" w:rsidRDefault="00985188" w:rsidP="004B3297">
            <w:pPr>
              <w:widowControl w:val="0"/>
            </w:pPr>
          </w:p>
          <w:p w:rsidR="00BD0FAE" w:rsidRDefault="00B84745" w:rsidP="004B3297">
            <w:pPr>
              <w:pStyle w:val="Heading1"/>
              <w:widowControl w:val="0"/>
            </w:pPr>
            <w:r>
              <w:t>Professional Experience</w:t>
            </w:r>
          </w:p>
          <w:p w:rsidR="00BD0FAE" w:rsidRPr="00CB54CB" w:rsidRDefault="008060B6" w:rsidP="004B3297">
            <w:pPr>
              <w:pStyle w:val="Heading2"/>
              <w:widowControl w:val="0"/>
              <w:rPr>
                <w:sz w:val="24"/>
                <w:szCs w:val="24"/>
              </w:rPr>
            </w:pPr>
            <w:r w:rsidRPr="00CB54CB">
              <w:rPr>
                <w:sz w:val="24"/>
                <w:szCs w:val="24"/>
              </w:rPr>
              <w:t>Higher Education</w:t>
            </w:r>
          </w:p>
          <w:p w:rsidR="00BD0FAE" w:rsidRPr="00CB54CB" w:rsidRDefault="009A25B7" w:rsidP="004B3297">
            <w:pPr>
              <w:widowControl w:val="0"/>
              <w:numPr>
                <w:ilvl w:val="0"/>
                <w:numId w:val="6"/>
              </w:numPr>
              <w:tabs>
                <w:tab w:val="clear" w:pos="972"/>
              </w:tabs>
              <w:ind w:left="612" w:hanging="180"/>
              <w:rPr>
                <w:sz w:val="22"/>
                <w:szCs w:val="22"/>
              </w:rPr>
            </w:pPr>
            <w:r w:rsidRPr="00CB54CB">
              <w:rPr>
                <w:rStyle w:val="Position"/>
                <w:sz w:val="22"/>
                <w:szCs w:val="22"/>
              </w:rPr>
              <w:t>Adjunct Professor</w:t>
            </w:r>
            <w:r w:rsidR="008060B6" w:rsidRPr="00CB54CB">
              <w:rPr>
                <w:rStyle w:val="Position"/>
                <w:sz w:val="22"/>
                <w:szCs w:val="22"/>
              </w:rPr>
              <w:t xml:space="preserve"> of First Year Writing</w:t>
            </w:r>
            <w:r w:rsidR="00BD0FAE" w:rsidRPr="00CB54CB">
              <w:rPr>
                <w:rStyle w:val="Position"/>
                <w:sz w:val="22"/>
                <w:szCs w:val="22"/>
              </w:rPr>
              <w:t>,</w:t>
            </w:r>
            <w:r w:rsidR="00BD0FAE" w:rsidRPr="00CB54CB">
              <w:rPr>
                <w:sz w:val="22"/>
                <w:szCs w:val="22"/>
              </w:rPr>
              <w:t xml:space="preserve"> </w:t>
            </w:r>
            <w:r w:rsidRPr="00CB54CB">
              <w:rPr>
                <w:sz w:val="22"/>
                <w:szCs w:val="22"/>
              </w:rPr>
              <w:t>2012</w:t>
            </w:r>
            <w:r w:rsidR="008060B6" w:rsidRPr="00CB54CB">
              <w:rPr>
                <w:sz w:val="22"/>
                <w:szCs w:val="22"/>
              </w:rPr>
              <w:t>-</w:t>
            </w:r>
            <w:r w:rsidR="004B3297">
              <w:rPr>
                <w:sz w:val="22"/>
                <w:szCs w:val="22"/>
              </w:rPr>
              <w:t>2013</w:t>
            </w:r>
          </w:p>
          <w:p w:rsidR="00BD0FAE" w:rsidRPr="00CB54CB" w:rsidRDefault="009A25B7" w:rsidP="004B3297">
            <w:pPr>
              <w:widowControl w:val="0"/>
              <w:ind w:left="792"/>
              <w:rPr>
                <w:sz w:val="22"/>
                <w:szCs w:val="22"/>
              </w:rPr>
            </w:pPr>
            <w:r w:rsidRPr="00CB54CB">
              <w:rPr>
                <w:sz w:val="22"/>
                <w:szCs w:val="22"/>
              </w:rPr>
              <w:t>Seton Hall University, South Orange, NJ</w:t>
            </w:r>
          </w:p>
          <w:p w:rsidR="007B5065" w:rsidRPr="00B84745" w:rsidRDefault="007B5065" w:rsidP="004B3297">
            <w:pPr>
              <w:widowControl w:val="0"/>
              <w:numPr>
                <w:ilvl w:val="0"/>
                <w:numId w:val="21"/>
              </w:numPr>
              <w:ind w:left="972" w:hanging="180"/>
              <w:rPr>
                <w:sz w:val="22"/>
                <w:szCs w:val="22"/>
              </w:rPr>
            </w:pPr>
            <w:r w:rsidRPr="00B84745">
              <w:rPr>
                <w:sz w:val="22"/>
                <w:szCs w:val="22"/>
              </w:rPr>
              <w:t>Prepared</w:t>
            </w:r>
            <w:r w:rsidR="00B84745" w:rsidRPr="00B84745">
              <w:rPr>
                <w:sz w:val="22"/>
                <w:szCs w:val="22"/>
              </w:rPr>
              <w:t xml:space="preserve"> lesson plans weekly</w:t>
            </w:r>
            <w:r w:rsidR="00416A6B">
              <w:rPr>
                <w:sz w:val="22"/>
                <w:szCs w:val="22"/>
              </w:rPr>
              <w:t xml:space="preserve">, </w:t>
            </w:r>
            <w:r w:rsidR="00B84745">
              <w:rPr>
                <w:sz w:val="22"/>
                <w:szCs w:val="22"/>
              </w:rPr>
              <w:t>l</w:t>
            </w:r>
            <w:r w:rsidRPr="00B84745">
              <w:rPr>
                <w:sz w:val="22"/>
                <w:szCs w:val="22"/>
              </w:rPr>
              <w:t>ectured</w:t>
            </w:r>
            <w:r w:rsidR="00416A6B">
              <w:rPr>
                <w:sz w:val="22"/>
                <w:szCs w:val="22"/>
              </w:rPr>
              <w:t>,</w:t>
            </w:r>
            <w:r w:rsidRPr="00B84745">
              <w:rPr>
                <w:sz w:val="22"/>
                <w:szCs w:val="22"/>
              </w:rPr>
              <w:t xml:space="preserve"> and facilitated group work during class periods.</w:t>
            </w:r>
          </w:p>
          <w:p w:rsidR="007B5065" w:rsidRPr="00CB54CB" w:rsidRDefault="007B5065" w:rsidP="004B3297">
            <w:pPr>
              <w:widowControl w:val="0"/>
              <w:numPr>
                <w:ilvl w:val="0"/>
                <w:numId w:val="21"/>
              </w:numPr>
              <w:ind w:left="972" w:hanging="180"/>
              <w:rPr>
                <w:sz w:val="22"/>
                <w:szCs w:val="22"/>
              </w:rPr>
            </w:pPr>
            <w:r w:rsidRPr="00CB54CB">
              <w:rPr>
                <w:sz w:val="22"/>
                <w:szCs w:val="22"/>
              </w:rPr>
              <w:t>Guided basic library skills and research education both in collaboration wi</w:t>
            </w:r>
            <w:r w:rsidR="00416A6B">
              <w:rPr>
                <w:sz w:val="22"/>
                <w:szCs w:val="22"/>
              </w:rPr>
              <w:t>th librarians and independently</w:t>
            </w:r>
            <w:r w:rsidRPr="00CB54CB">
              <w:rPr>
                <w:sz w:val="22"/>
                <w:szCs w:val="22"/>
              </w:rPr>
              <w:t>.</w:t>
            </w:r>
          </w:p>
          <w:p w:rsidR="007B5065" w:rsidRPr="00CB54CB" w:rsidRDefault="007B5065" w:rsidP="004B3297">
            <w:pPr>
              <w:widowControl w:val="0"/>
              <w:numPr>
                <w:ilvl w:val="0"/>
                <w:numId w:val="21"/>
              </w:numPr>
              <w:ind w:left="972" w:hanging="180"/>
              <w:rPr>
                <w:sz w:val="22"/>
                <w:szCs w:val="22"/>
              </w:rPr>
            </w:pPr>
            <w:r w:rsidRPr="00CB54CB">
              <w:rPr>
                <w:sz w:val="22"/>
                <w:szCs w:val="22"/>
              </w:rPr>
              <w:t>Developed syllabuses based on departm</w:t>
            </w:r>
            <w:r w:rsidR="00416A6B">
              <w:rPr>
                <w:sz w:val="22"/>
                <w:szCs w:val="22"/>
              </w:rPr>
              <w:t>ent standards</w:t>
            </w:r>
            <w:r w:rsidR="005B754E" w:rsidRPr="00CB54CB">
              <w:rPr>
                <w:sz w:val="22"/>
                <w:szCs w:val="22"/>
              </w:rPr>
              <w:t xml:space="preserve"> and p</w:t>
            </w:r>
            <w:r w:rsidRPr="00CB54CB">
              <w:rPr>
                <w:sz w:val="22"/>
                <w:szCs w:val="22"/>
              </w:rPr>
              <w:t>roduced focused prompts and worksheets.</w:t>
            </w:r>
          </w:p>
          <w:p w:rsidR="00CB54CB" w:rsidRPr="00B84745" w:rsidRDefault="005B754E" w:rsidP="004B3297">
            <w:pPr>
              <w:widowControl w:val="0"/>
              <w:numPr>
                <w:ilvl w:val="0"/>
                <w:numId w:val="21"/>
              </w:numPr>
              <w:ind w:left="972" w:hanging="180"/>
              <w:rPr>
                <w:sz w:val="22"/>
                <w:szCs w:val="22"/>
              </w:rPr>
            </w:pPr>
            <w:r w:rsidRPr="00CB54CB">
              <w:rPr>
                <w:sz w:val="22"/>
                <w:szCs w:val="22"/>
              </w:rPr>
              <w:t>Graded and commented on student assignments and essays</w:t>
            </w:r>
            <w:r w:rsidR="00B84745">
              <w:rPr>
                <w:sz w:val="22"/>
                <w:szCs w:val="22"/>
              </w:rPr>
              <w:t>,</w:t>
            </w:r>
            <w:r w:rsidR="00985188">
              <w:rPr>
                <w:sz w:val="22"/>
                <w:szCs w:val="22"/>
              </w:rPr>
              <w:t xml:space="preserve"> and met individually with students as requested</w:t>
            </w:r>
            <w:r w:rsidR="00B84745">
              <w:rPr>
                <w:sz w:val="22"/>
                <w:szCs w:val="22"/>
              </w:rPr>
              <w:t>.</w:t>
            </w:r>
          </w:p>
          <w:p w:rsidR="0092419F" w:rsidRPr="00CB54CB" w:rsidRDefault="0092419F" w:rsidP="004B3297">
            <w:pPr>
              <w:widowControl w:val="0"/>
              <w:numPr>
                <w:ilvl w:val="0"/>
                <w:numId w:val="6"/>
              </w:numPr>
              <w:tabs>
                <w:tab w:val="clear" w:pos="972"/>
              </w:tabs>
              <w:ind w:left="612" w:hanging="180"/>
              <w:rPr>
                <w:sz w:val="22"/>
                <w:szCs w:val="22"/>
              </w:rPr>
            </w:pPr>
            <w:r w:rsidRPr="00CB54CB">
              <w:rPr>
                <w:rStyle w:val="Position"/>
                <w:sz w:val="22"/>
                <w:szCs w:val="22"/>
              </w:rPr>
              <w:t>Faculty Development Presenter,</w:t>
            </w:r>
            <w:r w:rsidRPr="00CB54CB">
              <w:rPr>
                <w:sz w:val="22"/>
                <w:szCs w:val="22"/>
              </w:rPr>
              <w:t xml:space="preserve"> September 2013</w:t>
            </w:r>
          </w:p>
          <w:p w:rsidR="0092419F" w:rsidRPr="00CB54CB" w:rsidRDefault="0092419F" w:rsidP="004B3297">
            <w:pPr>
              <w:pStyle w:val="Location"/>
              <w:widowControl w:val="0"/>
              <w:ind w:left="792"/>
              <w:rPr>
                <w:sz w:val="22"/>
                <w:szCs w:val="22"/>
              </w:rPr>
            </w:pPr>
            <w:r w:rsidRPr="00CB54CB">
              <w:rPr>
                <w:sz w:val="22"/>
                <w:szCs w:val="22"/>
              </w:rPr>
              <w:t>S</w:t>
            </w:r>
            <w:r>
              <w:rPr>
                <w:sz w:val="22"/>
                <w:szCs w:val="22"/>
              </w:rPr>
              <w:t>eton Hall University</w:t>
            </w:r>
          </w:p>
          <w:p w:rsidR="0092419F" w:rsidRDefault="0092419F" w:rsidP="004B3297">
            <w:pPr>
              <w:pStyle w:val="Location"/>
              <w:widowControl w:val="0"/>
              <w:numPr>
                <w:ilvl w:val="0"/>
                <w:numId w:val="26"/>
              </w:numPr>
              <w:ind w:left="972" w:hanging="180"/>
              <w:rPr>
                <w:sz w:val="22"/>
                <w:szCs w:val="22"/>
              </w:rPr>
            </w:pPr>
            <w:r>
              <w:rPr>
                <w:sz w:val="22"/>
                <w:szCs w:val="22"/>
              </w:rPr>
              <w:t xml:space="preserve">Presented </w:t>
            </w:r>
            <w:r w:rsidRPr="00CB54CB">
              <w:rPr>
                <w:sz w:val="22"/>
                <w:szCs w:val="22"/>
              </w:rPr>
              <w:t>lesson</w:t>
            </w:r>
            <w:r>
              <w:rPr>
                <w:sz w:val="22"/>
                <w:szCs w:val="22"/>
              </w:rPr>
              <w:t xml:space="preserve"> plan</w:t>
            </w:r>
            <w:r w:rsidRPr="00CB54CB">
              <w:rPr>
                <w:sz w:val="22"/>
                <w:szCs w:val="22"/>
              </w:rPr>
              <w:t>s</w:t>
            </w:r>
            <w:r>
              <w:rPr>
                <w:sz w:val="22"/>
                <w:szCs w:val="22"/>
              </w:rPr>
              <w:t xml:space="preserve"> for class</w:t>
            </w:r>
            <w:r w:rsidRPr="00CB54CB">
              <w:rPr>
                <w:sz w:val="22"/>
                <w:szCs w:val="22"/>
              </w:rPr>
              <w:t xml:space="preserve"> infusion of </w:t>
            </w:r>
            <w:r>
              <w:rPr>
                <w:sz w:val="22"/>
                <w:szCs w:val="22"/>
              </w:rPr>
              <w:t>IF and</w:t>
            </w:r>
            <w:r w:rsidRPr="00B84745">
              <w:rPr>
                <w:sz w:val="22"/>
                <w:szCs w:val="22"/>
              </w:rPr>
              <w:t xml:space="preserve"> library assignment worksheet for</w:t>
            </w:r>
            <w:r>
              <w:rPr>
                <w:sz w:val="22"/>
                <w:szCs w:val="22"/>
              </w:rPr>
              <w:t xml:space="preserve"> adoption in</w:t>
            </w:r>
            <w:r w:rsidRPr="00B84745">
              <w:rPr>
                <w:sz w:val="22"/>
                <w:szCs w:val="22"/>
              </w:rPr>
              <w:t xml:space="preserve"> ENGL 1201</w:t>
            </w:r>
            <w:r>
              <w:rPr>
                <w:sz w:val="22"/>
                <w:szCs w:val="22"/>
              </w:rPr>
              <w:t xml:space="preserve"> classes.</w:t>
            </w:r>
          </w:p>
          <w:p w:rsidR="0092419F" w:rsidRPr="00CB54CB" w:rsidRDefault="0092419F" w:rsidP="004B3297">
            <w:pPr>
              <w:widowControl w:val="0"/>
              <w:numPr>
                <w:ilvl w:val="0"/>
                <w:numId w:val="6"/>
              </w:numPr>
              <w:tabs>
                <w:tab w:val="clear" w:pos="972"/>
              </w:tabs>
              <w:ind w:left="612" w:hanging="180"/>
              <w:rPr>
                <w:sz w:val="22"/>
                <w:szCs w:val="22"/>
              </w:rPr>
            </w:pPr>
            <w:r w:rsidRPr="00CB54CB">
              <w:rPr>
                <w:rStyle w:val="Position"/>
                <w:sz w:val="22"/>
                <w:szCs w:val="22"/>
              </w:rPr>
              <w:t>Faculty First Year Writing Orientation Presenter,</w:t>
            </w:r>
            <w:r w:rsidRPr="00CB54CB">
              <w:rPr>
                <w:sz w:val="22"/>
                <w:szCs w:val="22"/>
              </w:rPr>
              <w:t xml:space="preserve"> August 2013</w:t>
            </w:r>
          </w:p>
          <w:p w:rsidR="0092419F" w:rsidRPr="00CB54CB" w:rsidRDefault="0092419F" w:rsidP="004B3297">
            <w:pPr>
              <w:pStyle w:val="Location"/>
              <w:widowControl w:val="0"/>
              <w:ind w:left="792"/>
              <w:rPr>
                <w:sz w:val="22"/>
                <w:szCs w:val="22"/>
              </w:rPr>
            </w:pPr>
            <w:r w:rsidRPr="00CB54CB">
              <w:rPr>
                <w:sz w:val="22"/>
                <w:szCs w:val="22"/>
              </w:rPr>
              <w:t>Seton H</w:t>
            </w:r>
            <w:r>
              <w:rPr>
                <w:sz w:val="22"/>
                <w:szCs w:val="22"/>
              </w:rPr>
              <w:t>all University</w:t>
            </w:r>
          </w:p>
          <w:p w:rsidR="0092419F" w:rsidRPr="00CB54CB" w:rsidRDefault="0092419F" w:rsidP="004B3297">
            <w:pPr>
              <w:pStyle w:val="Location"/>
              <w:widowControl w:val="0"/>
              <w:numPr>
                <w:ilvl w:val="0"/>
                <w:numId w:val="25"/>
              </w:numPr>
              <w:ind w:left="972" w:hanging="180"/>
              <w:rPr>
                <w:sz w:val="22"/>
                <w:szCs w:val="22"/>
              </w:rPr>
            </w:pPr>
            <w:r>
              <w:rPr>
                <w:sz w:val="22"/>
                <w:szCs w:val="22"/>
              </w:rPr>
              <w:t xml:space="preserve">Presented </w:t>
            </w:r>
            <w:r w:rsidRPr="00CB54CB">
              <w:rPr>
                <w:sz w:val="22"/>
                <w:szCs w:val="22"/>
              </w:rPr>
              <w:t>goals and outcomes</w:t>
            </w:r>
            <w:r>
              <w:rPr>
                <w:sz w:val="22"/>
                <w:szCs w:val="22"/>
              </w:rPr>
              <w:t xml:space="preserve"> from summer grant.</w:t>
            </w:r>
          </w:p>
          <w:p w:rsidR="0092419F" w:rsidRPr="00CB54CB" w:rsidRDefault="0092419F" w:rsidP="004B3297">
            <w:pPr>
              <w:pStyle w:val="Location"/>
              <w:widowControl w:val="0"/>
              <w:numPr>
                <w:ilvl w:val="0"/>
                <w:numId w:val="25"/>
              </w:numPr>
              <w:ind w:left="972" w:hanging="180"/>
              <w:rPr>
                <w:sz w:val="22"/>
                <w:szCs w:val="22"/>
              </w:rPr>
            </w:pPr>
            <w:r w:rsidRPr="00CB54CB">
              <w:rPr>
                <w:sz w:val="22"/>
                <w:szCs w:val="22"/>
              </w:rPr>
              <w:t xml:space="preserve">Discussed </w:t>
            </w:r>
            <w:r>
              <w:rPr>
                <w:sz w:val="22"/>
                <w:szCs w:val="22"/>
              </w:rPr>
              <w:t xml:space="preserve">use of </w:t>
            </w:r>
            <w:r w:rsidRPr="00CB54CB">
              <w:rPr>
                <w:sz w:val="22"/>
                <w:szCs w:val="22"/>
              </w:rPr>
              <w:t>library assignment worksheet for ENGL 1202</w:t>
            </w:r>
            <w:r>
              <w:rPr>
                <w:sz w:val="22"/>
                <w:szCs w:val="22"/>
              </w:rPr>
              <w:t>.</w:t>
            </w:r>
          </w:p>
          <w:p w:rsidR="00BD0FAE" w:rsidRPr="00CB54CB" w:rsidRDefault="008060B6" w:rsidP="004B3297">
            <w:pPr>
              <w:widowControl w:val="0"/>
              <w:numPr>
                <w:ilvl w:val="0"/>
                <w:numId w:val="6"/>
              </w:numPr>
              <w:tabs>
                <w:tab w:val="clear" w:pos="972"/>
              </w:tabs>
              <w:ind w:left="612" w:hanging="180"/>
              <w:rPr>
                <w:sz w:val="22"/>
                <w:szCs w:val="22"/>
              </w:rPr>
            </w:pPr>
            <w:r w:rsidRPr="00CB54CB">
              <w:rPr>
                <w:rStyle w:val="Position"/>
                <w:sz w:val="22"/>
                <w:szCs w:val="22"/>
              </w:rPr>
              <w:t>English Department Liaison</w:t>
            </w:r>
            <w:r w:rsidR="00BD0FAE" w:rsidRPr="00CB54CB">
              <w:rPr>
                <w:rStyle w:val="Position"/>
                <w:sz w:val="22"/>
                <w:szCs w:val="22"/>
              </w:rPr>
              <w:t>,</w:t>
            </w:r>
            <w:r w:rsidRPr="00CB54CB">
              <w:rPr>
                <w:sz w:val="22"/>
                <w:szCs w:val="22"/>
              </w:rPr>
              <w:t xml:space="preserve"> summer 2013</w:t>
            </w:r>
          </w:p>
          <w:p w:rsidR="00BD0FAE" w:rsidRPr="00CB54CB" w:rsidRDefault="00A95CA9" w:rsidP="004B3297">
            <w:pPr>
              <w:pStyle w:val="Location"/>
              <w:widowControl w:val="0"/>
              <w:ind w:left="792"/>
              <w:rPr>
                <w:sz w:val="22"/>
                <w:szCs w:val="22"/>
              </w:rPr>
            </w:pPr>
            <w:r w:rsidRPr="00CB54CB">
              <w:rPr>
                <w:sz w:val="22"/>
                <w:szCs w:val="22"/>
              </w:rPr>
              <w:t xml:space="preserve">Library </w:t>
            </w:r>
            <w:r w:rsidR="008060B6" w:rsidRPr="00CB54CB">
              <w:rPr>
                <w:sz w:val="22"/>
                <w:szCs w:val="22"/>
              </w:rPr>
              <w:t>Assessment Grant, Seton Hall University</w:t>
            </w:r>
          </w:p>
          <w:p w:rsidR="007B5065" w:rsidRPr="00CB54CB" w:rsidRDefault="007B5065" w:rsidP="004B3297">
            <w:pPr>
              <w:pStyle w:val="Location"/>
              <w:widowControl w:val="0"/>
              <w:numPr>
                <w:ilvl w:val="0"/>
                <w:numId w:val="24"/>
              </w:numPr>
              <w:ind w:left="972" w:hanging="180"/>
              <w:rPr>
                <w:sz w:val="22"/>
                <w:szCs w:val="22"/>
              </w:rPr>
            </w:pPr>
            <w:r w:rsidRPr="00CB54CB">
              <w:rPr>
                <w:sz w:val="22"/>
                <w:szCs w:val="22"/>
              </w:rPr>
              <w:t>Gathered and compared Information Fluency goals from national, state, and institutional standards.</w:t>
            </w:r>
          </w:p>
          <w:p w:rsidR="00891B1D" w:rsidRDefault="008C4036" w:rsidP="004B3297">
            <w:pPr>
              <w:pStyle w:val="Location"/>
              <w:widowControl w:val="0"/>
              <w:numPr>
                <w:ilvl w:val="0"/>
                <w:numId w:val="24"/>
              </w:numPr>
              <w:ind w:left="972" w:hanging="180"/>
              <w:rPr>
                <w:sz w:val="22"/>
                <w:szCs w:val="22"/>
              </w:rPr>
            </w:pPr>
            <w:r>
              <w:rPr>
                <w:sz w:val="22"/>
                <w:szCs w:val="22"/>
              </w:rPr>
              <w:t>Drafted department-</w:t>
            </w:r>
            <w:r w:rsidR="007B5065" w:rsidRPr="00CB54CB">
              <w:rPr>
                <w:sz w:val="22"/>
                <w:szCs w:val="22"/>
              </w:rPr>
              <w:t>specific outcomes and goals</w:t>
            </w:r>
            <w:r w:rsidR="00B84745">
              <w:rPr>
                <w:sz w:val="22"/>
                <w:szCs w:val="22"/>
              </w:rPr>
              <w:t xml:space="preserve"> and co-drafted IF assessment questions for pilot.</w:t>
            </w:r>
          </w:p>
          <w:p w:rsidR="005B754E" w:rsidRPr="00891B1D" w:rsidRDefault="007B5065" w:rsidP="004B3297">
            <w:pPr>
              <w:pStyle w:val="Location"/>
              <w:widowControl w:val="0"/>
              <w:numPr>
                <w:ilvl w:val="0"/>
                <w:numId w:val="24"/>
              </w:numPr>
              <w:ind w:left="972" w:hanging="180"/>
              <w:rPr>
                <w:sz w:val="22"/>
                <w:szCs w:val="22"/>
              </w:rPr>
            </w:pPr>
            <w:r w:rsidRPr="00891B1D">
              <w:rPr>
                <w:sz w:val="22"/>
                <w:szCs w:val="22"/>
              </w:rPr>
              <w:t>Mediated teaching and libra</w:t>
            </w:r>
            <w:r w:rsidR="00985188">
              <w:rPr>
                <w:sz w:val="22"/>
                <w:szCs w:val="22"/>
              </w:rPr>
              <w:t>ry faculty communication</w:t>
            </w:r>
            <w:r w:rsidR="008C4036" w:rsidRPr="00891B1D">
              <w:rPr>
                <w:sz w:val="22"/>
                <w:szCs w:val="22"/>
              </w:rPr>
              <w:t>.</w:t>
            </w:r>
          </w:p>
          <w:p w:rsidR="00985188" w:rsidRPr="00B84745" w:rsidRDefault="00985188" w:rsidP="004B3297">
            <w:pPr>
              <w:pStyle w:val="Location"/>
              <w:widowControl w:val="0"/>
              <w:rPr>
                <w:sz w:val="22"/>
                <w:szCs w:val="22"/>
              </w:rPr>
            </w:pPr>
          </w:p>
          <w:p w:rsidR="008060B6" w:rsidRPr="00CB54CB" w:rsidRDefault="008060B6" w:rsidP="004B3297">
            <w:pPr>
              <w:widowControl w:val="0"/>
              <w:numPr>
                <w:ilvl w:val="0"/>
                <w:numId w:val="6"/>
              </w:numPr>
              <w:tabs>
                <w:tab w:val="clear" w:pos="972"/>
              </w:tabs>
              <w:ind w:left="612" w:hanging="180"/>
              <w:rPr>
                <w:sz w:val="22"/>
                <w:szCs w:val="22"/>
              </w:rPr>
            </w:pPr>
            <w:r w:rsidRPr="00CB54CB">
              <w:rPr>
                <w:rStyle w:val="Position"/>
                <w:sz w:val="22"/>
                <w:szCs w:val="22"/>
              </w:rPr>
              <w:lastRenderedPageBreak/>
              <w:t>Teaching Assistant,</w:t>
            </w:r>
            <w:r w:rsidRPr="00CB54CB">
              <w:rPr>
                <w:sz w:val="22"/>
                <w:szCs w:val="22"/>
              </w:rPr>
              <w:t xml:space="preserve"> 2010-2012</w:t>
            </w:r>
          </w:p>
          <w:p w:rsidR="008060B6" w:rsidRPr="00CB54CB" w:rsidRDefault="008060B6" w:rsidP="004B3297">
            <w:pPr>
              <w:pStyle w:val="Location"/>
              <w:widowControl w:val="0"/>
              <w:ind w:left="792"/>
              <w:rPr>
                <w:sz w:val="22"/>
                <w:szCs w:val="22"/>
              </w:rPr>
            </w:pPr>
            <w:r w:rsidRPr="00CB54CB">
              <w:rPr>
                <w:sz w:val="22"/>
                <w:szCs w:val="22"/>
              </w:rPr>
              <w:t>Seton H</w:t>
            </w:r>
            <w:r w:rsidR="00416A6B">
              <w:rPr>
                <w:sz w:val="22"/>
                <w:szCs w:val="22"/>
              </w:rPr>
              <w:t>all University</w:t>
            </w:r>
          </w:p>
          <w:p w:rsidR="005B754E" w:rsidRPr="00CB54CB" w:rsidRDefault="005B754E" w:rsidP="004B3297">
            <w:pPr>
              <w:pStyle w:val="Location"/>
              <w:widowControl w:val="0"/>
              <w:numPr>
                <w:ilvl w:val="0"/>
                <w:numId w:val="27"/>
              </w:numPr>
              <w:ind w:left="972" w:hanging="180"/>
              <w:rPr>
                <w:sz w:val="22"/>
                <w:szCs w:val="22"/>
              </w:rPr>
            </w:pPr>
            <w:r w:rsidRPr="00CB54CB">
              <w:rPr>
                <w:sz w:val="22"/>
                <w:szCs w:val="22"/>
              </w:rPr>
              <w:t>Developed lesson plans, prompts, and worksheets</w:t>
            </w:r>
            <w:r w:rsidR="008C4036">
              <w:rPr>
                <w:sz w:val="22"/>
                <w:szCs w:val="22"/>
              </w:rPr>
              <w:t>.</w:t>
            </w:r>
          </w:p>
          <w:p w:rsidR="005B754E" w:rsidRPr="00CB54CB" w:rsidRDefault="005B754E" w:rsidP="004B3297">
            <w:pPr>
              <w:pStyle w:val="Location"/>
              <w:widowControl w:val="0"/>
              <w:numPr>
                <w:ilvl w:val="0"/>
                <w:numId w:val="27"/>
              </w:numPr>
              <w:ind w:left="972" w:hanging="180"/>
              <w:rPr>
                <w:sz w:val="22"/>
                <w:szCs w:val="22"/>
              </w:rPr>
            </w:pPr>
            <w:r w:rsidRPr="00CB54CB">
              <w:rPr>
                <w:sz w:val="22"/>
                <w:szCs w:val="22"/>
              </w:rPr>
              <w:t>Lectured and facilitated group work during class periods</w:t>
            </w:r>
            <w:r w:rsidR="008C4036">
              <w:rPr>
                <w:sz w:val="22"/>
                <w:szCs w:val="22"/>
              </w:rPr>
              <w:t>.</w:t>
            </w:r>
          </w:p>
          <w:p w:rsidR="005B754E" w:rsidRPr="00CB54CB" w:rsidRDefault="005B754E" w:rsidP="004B3297">
            <w:pPr>
              <w:pStyle w:val="Location"/>
              <w:widowControl w:val="0"/>
              <w:numPr>
                <w:ilvl w:val="0"/>
                <w:numId w:val="27"/>
              </w:numPr>
              <w:ind w:left="972" w:hanging="180"/>
              <w:rPr>
                <w:sz w:val="22"/>
                <w:szCs w:val="22"/>
              </w:rPr>
            </w:pPr>
            <w:r w:rsidRPr="00CB54CB">
              <w:rPr>
                <w:sz w:val="22"/>
                <w:szCs w:val="22"/>
              </w:rPr>
              <w:t>Graded and responded to student assignments and essays</w:t>
            </w:r>
            <w:r w:rsidR="008C4036">
              <w:rPr>
                <w:sz w:val="22"/>
                <w:szCs w:val="22"/>
              </w:rPr>
              <w:t>.</w:t>
            </w:r>
          </w:p>
          <w:p w:rsidR="008060B6" w:rsidRPr="00CB54CB" w:rsidRDefault="008060B6" w:rsidP="004B3297">
            <w:pPr>
              <w:widowControl w:val="0"/>
              <w:numPr>
                <w:ilvl w:val="0"/>
                <w:numId w:val="6"/>
              </w:numPr>
              <w:tabs>
                <w:tab w:val="clear" w:pos="972"/>
              </w:tabs>
              <w:ind w:left="612" w:hanging="180"/>
              <w:rPr>
                <w:sz w:val="22"/>
                <w:szCs w:val="22"/>
              </w:rPr>
            </w:pPr>
            <w:r w:rsidRPr="00CB54CB">
              <w:rPr>
                <w:rStyle w:val="Position"/>
                <w:sz w:val="22"/>
                <w:szCs w:val="22"/>
              </w:rPr>
              <w:t>Academic Success Center Peer Tutor,</w:t>
            </w:r>
            <w:r w:rsidRPr="00CB54CB">
              <w:rPr>
                <w:sz w:val="22"/>
                <w:szCs w:val="22"/>
              </w:rPr>
              <w:t xml:space="preserve"> 2003-2006</w:t>
            </w:r>
          </w:p>
          <w:p w:rsidR="008060B6" w:rsidRDefault="008060B6" w:rsidP="004B3297">
            <w:pPr>
              <w:pStyle w:val="Location"/>
              <w:widowControl w:val="0"/>
              <w:ind w:left="792"/>
              <w:rPr>
                <w:sz w:val="22"/>
                <w:szCs w:val="22"/>
              </w:rPr>
            </w:pPr>
            <w:r w:rsidRPr="00CB54CB">
              <w:rPr>
                <w:sz w:val="22"/>
                <w:szCs w:val="22"/>
              </w:rPr>
              <w:t>Nyack College, Nyack, NY</w:t>
            </w:r>
          </w:p>
          <w:p w:rsidR="008C4036" w:rsidRPr="0056382B" w:rsidRDefault="008C4036" w:rsidP="004B3297">
            <w:pPr>
              <w:pStyle w:val="Location"/>
              <w:widowControl w:val="0"/>
              <w:numPr>
                <w:ilvl w:val="0"/>
                <w:numId w:val="12"/>
              </w:numPr>
              <w:ind w:left="972" w:hanging="180"/>
              <w:rPr>
                <w:sz w:val="22"/>
              </w:rPr>
            </w:pPr>
            <w:r w:rsidRPr="0056382B">
              <w:rPr>
                <w:sz w:val="22"/>
              </w:rPr>
              <w:t xml:space="preserve">Tutored students in one-on-one sessions </w:t>
            </w:r>
            <w:r w:rsidR="00891B1D" w:rsidRPr="0056382B">
              <w:rPr>
                <w:sz w:val="22"/>
              </w:rPr>
              <w:t>and group workshops</w:t>
            </w:r>
            <w:r w:rsidRPr="0056382B">
              <w:rPr>
                <w:sz w:val="22"/>
              </w:rPr>
              <w:t>.</w:t>
            </w:r>
          </w:p>
          <w:p w:rsidR="00BD0FAE" w:rsidRPr="00CB54CB" w:rsidRDefault="008060B6" w:rsidP="004B3297">
            <w:pPr>
              <w:pStyle w:val="Heading2"/>
              <w:widowControl w:val="0"/>
              <w:rPr>
                <w:sz w:val="24"/>
                <w:szCs w:val="24"/>
              </w:rPr>
            </w:pPr>
            <w:r w:rsidRPr="00CB54CB">
              <w:rPr>
                <w:sz w:val="24"/>
                <w:szCs w:val="24"/>
              </w:rPr>
              <w:t>Management</w:t>
            </w:r>
            <w:r w:rsidR="00A95CA9" w:rsidRPr="00CB54CB">
              <w:rPr>
                <w:sz w:val="24"/>
                <w:szCs w:val="24"/>
              </w:rPr>
              <w:t xml:space="preserve"> and Customer Service</w:t>
            </w:r>
          </w:p>
          <w:p w:rsidR="00BD0FAE" w:rsidRPr="00CB54CB" w:rsidRDefault="008060B6" w:rsidP="004B3297">
            <w:pPr>
              <w:widowControl w:val="0"/>
              <w:numPr>
                <w:ilvl w:val="0"/>
                <w:numId w:val="6"/>
              </w:numPr>
              <w:tabs>
                <w:tab w:val="clear" w:pos="972"/>
              </w:tabs>
              <w:ind w:left="612" w:hanging="180"/>
              <w:rPr>
                <w:sz w:val="22"/>
                <w:szCs w:val="22"/>
              </w:rPr>
            </w:pPr>
            <w:r w:rsidRPr="00CB54CB">
              <w:rPr>
                <w:rStyle w:val="Position"/>
                <w:sz w:val="22"/>
                <w:szCs w:val="22"/>
              </w:rPr>
              <w:t>Bookseller</w:t>
            </w:r>
            <w:r w:rsidR="00BD0FAE" w:rsidRPr="00CB54CB">
              <w:rPr>
                <w:rStyle w:val="Position"/>
                <w:sz w:val="22"/>
                <w:szCs w:val="22"/>
              </w:rPr>
              <w:t>,</w:t>
            </w:r>
            <w:r w:rsidR="00BD0FAE" w:rsidRPr="00CB54CB">
              <w:rPr>
                <w:sz w:val="22"/>
                <w:szCs w:val="22"/>
              </w:rPr>
              <w:t xml:space="preserve"> </w:t>
            </w:r>
            <w:r w:rsidR="004B3297">
              <w:rPr>
                <w:sz w:val="22"/>
                <w:szCs w:val="22"/>
              </w:rPr>
              <w:t>2012-present</w:t>
            </w:r>
          </w:p>
          <w:p w:rsidR="00BD0FAE" w:rsidRDefault="008060B6" w:rsidP="004B3297">
            <w:pPr>
              <w:pStyle w:val="Location"/>
              <w:widowControl w:val="0"/>
              <w:ind w:left="792"/>
              <w:rPr>
                <w:sz w:val="22"/>
                <w:szCs w:val="22"/>
              </w:rPr>
            </w:pPr>
            <w:r w:rsidRPr="00CB54CB">
              <w:rPr>
                <w:sz w:val="22"/>
                <w:szCs w:val="22"/>
              </w:rPr>
              <w:t>Barnes &amp; Noble Booksellers, Newburgh, NY</w:t>
            </w:r>
          </w:p>
          <w:p w:rsidR="003733B6" w:rsidRPr="002D772F" w:rsidRDefault="003733B6" w:rsidP="004B3297">
            <w:pPr>
              <w:pStyle w:val="Location"/>
              <w:widowControl w:val="0"/>
              <w:numPr>
                <w:ilvl w:val="0"/>
                <w:numId w:val="28"/>
              </w:numPr>
              <w:ind w:left="972" w:hanging="180"/>
              <w:rPr>
                <w:sz w:val="22"/>
                <w:szCs w:val="22"/>
              </w:rPr>
            </w:pPr>
            <w:r>
              <w:rPr>
                <w:sz w:val="22"/>
                <w:szCs w:val="22"/>
              </w:rPr>
              <w:t>Provided individualized customer</w:t>
            </w:r>
            <w:r w:rsidR="002D772F">
              <w:rPr>
                <w:sz w:val="22"/>
                <w:szCs w:val="22"/>
              </w:rPr>
              <w:t xml:space="preserve"> service and g</w:t>
            </w:r>
            <w:r w:rsidRPr="002D772F">
              <w:rPr>
                <w:sz w:val="22"/>
                <w:szCs w:val="22"/>
              </w:rPr>
              <w:t>e</w:t>
            </w:r>
            <w:r w:rsidR="002D772F">
              <w:rPr>
                <w:sz w:val="22"/>
                <w:szCs w:val="22"/>
              </w:rPr>
              <w:t xml:space="preserve">nerated sales through </w:t>
            </w:r>
            <w:r w:rsidRPr="002D772F">
              <w:rPr>
                <w:sz w:val="22"/>
                <w:szCs w:val="22"/>
              </w:rPr>
              <w:t>knowledge of books and e-reader technologies.</w:t>
            </w:r>
          </w:p>
          <w:p w:rsidR="003733B6" w:rsidRDefault="003733B6" w:rsidP="004B3297">
            <w:pPr>
              <w:pStyle w:val="Location"/>
              <w:widowControl w:val="0"/>
              <w:numPr>
                <w:ilvl w:val="0"/>
                <w:numId w:val="28"/>
              </w:numPr>
              <w:ind w:left="972" w:hanging="180"/>
              <w:rPr>
                <w:sz w:val="22"/>
                <w:szCs w:val="22"/>
              </w:rPr>
            </w:pPr>
            <w:r>
              <w:rPr>
                <w:sz w:val="22"/>
                <w:szCs w:val="22"/>
              </w:rPr>
              <w:t>Implemented communication log for customer service team.</w:t>
            </w:r>
          </w:p>
          <w:p w:rsidR="003733B6" w:rsidRDefault="003733B6" w:rsidP="004B3297">
            <w:pPr>
              <w:pStyle w:val="Location"/>
              <w:widowControl w:val="0"/>
              <w:numPr>
                <w:ilvl w:val="0"/>
                <w:numId w:val="28"/>
              </w:numPr>
              <w:ind w:left="972" w:hanging="180"/>
              <w:rPr>
                <w:sz w:val="22"/>
                <w:szCs w:val="22"/>
              </w:rPr>
            </w:pPr>
            <w:r>
              <w:rPr>
                <w:sz w:val="22"/>
                <w:szCs w:val="22"/>
              </w:rPr>
              <w:t>Revitalized puzzles and games de</w:t>
            </w:r>
            <w:r w:rsidR="0056382B">
              <w:rPr>
                <w:sz w:val="22"/>
                <w:szCs w:val="22"/>
              </w:rPr>
              <w:t>partment</w:t>
            </w:r>
            <w:r>
              <w:rPr>
                <w:sz w:val="22"/>
                <w:szCs w:val="22"/>
              </w:rPr>
              <w:t>.</w:t>
            </w:r>
          </w:p>
          <w:p w:rsidR="003733B6" w:rsidRPr="00CB54CB" w:rsidRDefault="003733B6" w:rsidP="004B3297">
            <w:pPr>
              <w:pStyle w:val="Location"/>
              <w:widowControl w:val="0"/>
              <w:numPr>
                <w:ilvl w:val="0"/>
                <w:numId w:val="28"/>
              </w:numPr>
              <w:ind w:left="972" w:hanging="180"/>
              <w:rPr>
                <w:sz w:val="22"/>
                <w:szCs w:val="22"/>
              </w:rPr>
            </w:pPr>
            <w:r>
              <w:rPr>
                <w:sz w:val="22"/>
                <w:szCs w:val="22"/>
              </w:rPr>
              <w:t>Trained new employees in accordance with company standards.</w:t>
            </w:r>
          </w:p>
          <w:p w:rsidR="00BD0FAE" w:rsidRPr="00CB54CB" w:rsidRDefault="008060B6" w:rsidP="004B3297">
            <w:pPr>
              <w:widowControl w:val="0"/>
              <w:numPr>
                <w:ilvl w:val="0"/>
                <w:numId w:val="6"/>
              </w:numPr>
              <w:tabs>
                <w:tab w:val="clear" w:pos="972"/>
              </w:tabs>
              <w:ind w:left="612" w:hanging="180"/>
              <w:rPr>
                <w:sz w:val="22"/>
                <w:szCs w:val="22"/>
              </w:rPr>
            </w:pPr>
            <w:r w:rsidRPr="00CB54CB">
              <w:rPr>
                <w:rStyle w:val="Position"/>
                <w:sz w:val="22"/>
                <w:szCs w:val="22"/>
              </w:rPr>
              <w:t>Merchandising Supervisor</w:t>
            </w:r>
            <w:r w:rsidR="00811BE1">
              <w:rPr>
                <w:rStyle w:val="Position"/>
                <w:sz w:val="22"/>
                <w:szCs w:val="22"/>
              </w:rPr>
              <w:t>/Bookseller</w:t>
            </w:r>
            <w:r w:rsidR="00BD0FAE" w:rsidRPr="00CB54CB">
              <w:rPr>
                <w:rStyle w:val="Position"/>
                <w:sz w:val="22"/>
                <w:szCs w:val="22"/>
              </w:rPr>
              <w:t>,</w:t>
            </w:r>
            <w:r w:rsidR="00BD0FAE" w:rsidRPr="00CB54CB">
              <w:rPr>
                <w:sz w:val="22"/>
                <w:szCs w:val="22"/>
              </w:rPr>
              <w:t xml:space="preserve"> </w:t>
            </w:r>
            <w:r w:rsidR="00A95CA9" w:rsidRPr="00CB54CB">
              <w:rPr>
                <w:sz w:val="22"/>
                <w:szCs w:val="22"/>
              </w:rPr>
              <w:t>2006-2011</w:t>
            </w:r>
          </w:p>
          <w:p w:rsidR="00BD0FAE" w:rsidRDefault="00A95CA9" w:rsidP="004B3297">
            <w:pPr>
              <w:pStyle w:val="Location"/>
              <w:widowControl w:val="0"/>
              <w:ind w:left="792"/>
              <w:rPr>
                <w:sz w:val="22"/>
                <w:szCs w:val="22"/>
              </w:rPr>
            </w:pPr>
            <w:r w:rsidRPr="00CB54CB">
              <w:rPr>
                <w:sz w:val="22"/>
                <w:szCs w:val="22"/>
              </w:rPr>
              <w:t>Borders Books &amp; Music, Middletown, NY</w:t>
            </w:r>
          </w:p>
          <w:p w:rsidR="003733B6" w:rsidRPr="002D772F" w:rsidRDefault="003733B6" w:rsidP="004B3297">
            <w:pPr>
              <w:pStyle w:val="Location"/>
              <w:widowControl w:val="0"/>
              <w:numPr>
                <w:ilvl w:val="0"/>
                <w:numId w:val="29"/>
              </w:numPr>
              <w:ind w:left="972" w:hanging="180"/>
              <w:rPr>
                <w:sz w:val="22"/>
                <w:szCs w:val="22"/>
              </w:rPr>
            </w:pPr>
            <w:r>
              <w:rPr>
                <w:sz w:val="22"/>
                <w:szCs w:val="22"/>
              </w:rPr>
              <w:t>Order</w:t>
            </w:r>
            <w:r w:rsidR="0056382B">
              <w:rPr>
                <w:sz w:val="22"/>
                <w:szCs w:val="22"/>
              </w:rPr>
              <w:t>ed book</w:t>
            </w:r>
            <w:r>
              <w:rPr>
                <w:sz w:val="22"/>
                <w:szCs w:val="22"/>
              </w:rPr>
              <w:t>s ac</w:t>
            </w:r>
            <w:r w:rsidR="007952C5">
              <w:rPr>
                <w:sz w:val="22"/>
                <w:szCs w:val="22"/>
              </w:rPr>
              <w:t>cording to needs of customer</w:t>
            </w:r>
            <w:r>
              <w:rPr>
                <w:sz w:val="22"/>
                <w:szCs w:val="22"/>
              </w:rPr>
              <w:t xml:space="preserve"> demographic</w:t>
            </w:r>
            <w:r w:rsidR="007952C5">
              <w:rPr>
                <w:sz w:val="22"/>
                <w:szCs w:val="22"/>
              </w:rPr>
              <w:t>s</w:t>
            </w:r>
            <w:r w:rsidR="002D772F">
              <w:rPr>
                <w:sz w:val="22"/>
                <w:szCs w:val="22"/>
              </w:rPr>
              <w:t xml:space="preserve"> and c</w:t>
            </w:r>
            <w:r w:rsidRPr="002D772F">
              <w:rPr>
                <w:sz w:val="22"/>
                <w:szCs w:val="22"/>
              </w:rPr>
              <w:t>reated and maintained merchandising displays throughout store.</w:t>
            </w:r>
          </w:p>
          <w:p w:rsidR="00B84745" w:rsidRDefault="00B84745" w:rsidP="004B3297">
            <w:pPr>
              <w:pStyle w:val="Location"/>
              <w:widowControl w:val="0"/>
              <w:numPr>
                <w:ilvl w:val="0"/>
                <w:numId w:val="29"/>
              </w:numPr>
              <w:ind w:left="972" w:hanging="180"/>
              <w:rPr>
                <w:sz w:val="22"/>
                <w:szCs w:val="22"/>
              </w:rPr>
            </w:pPr>
            <w:r>
              <w:rPr>
                <w:sz w:val="22"/>
                <w:szCs w:val="22"/>
              </w:rPr>
              <w:t>Designed, organized, and d</w:t>
            </w:r>
            <w:r w:rsidR="002D772F">
              <w:rPr>
                <w:sz w:val="22"/>
                <w:szCs w:val="22"/>
              </w:rPr>
              <w:t xml:space="preserve">irected </w:t>
            </w:r>
            <w:r>
              <w:rPr>
                <w:sz w:val="22"/>
                <w:szCs w:val="22"/>
              </w:rPr>
              <w:t>store</w:t>
            </w:r>
            <w:r w:rsidR="002D772F">
              <w:rPr>
                <w:sz w:val="22"/>
                <w:szCs w:val="22"/>
              </w:rPr>
              <w:t>-wide</w:t>
            </w:r>
            <w:r>
              <w:rPr>
                <w:sz w:val="22"/>
                <w:szCs w:val="22"/>
              </w:rPr>
              <w:t xml:space="preserve"> reset.</w:t>
            </w:r>
          </w:p>
          <w:p w:rsidR="00B84745" w:rsidRDefault="00B84745" w:rsidP="004B3297">
            <w:pPr>
              <w:pStyle w:val="Location"/>
              <w:widowControl w:val="0"/>
              <w:numPr>
                <w:ilvl w:val="0"/>
                <w:numId w:val="29"/>
              </w:numPr>
              <w:ind w:left="972" w:hanging="180"/>
              <w:rPr>
                <w:sz w:val="22"/>
                <w:szCs w:val="22"/>
              </w:rPr>
            </w:pPr>
            <w:r>
              <w:rPr>
                <w:sz w:val="22"/>
                <w:szCs w:val="22"/>
              </w:rPr>
              <w:t>Supervised staff</w:t>
            </w:r>
            <w:r w:rsidR="0056382B">
              <w:rPr>
                <w:sz w:val="22"/>
                <w:szCs w:val="22"/>
              </w:rPr>
              <w:t>, d</w:t>
            </w:r>
            <w:r>
              <w:rPr>
                <w:sz w:val="22"/>
                <w:szCs w:val="22"/>
              </w:rPr>
              <w:t>elegating assignments and supporting high customer service standards.</w:t>
            </w:r>
          </w:p>
          <w:p w:rsidR="002D772F" w:rsidRDefault="002D772F" w:rsidP="004B3297">
            <w:pPr>
              <w:pStyle w:val="Location"/>
              <w:widowControl w:val="0"/>
              <w:numPr>
                <w:ilvl w:val="0"/>
                <w:numId w:val="29"/>
              </w:numPr>
              <w:ind w:left="972" w:hanging="180"/>
              <w:rPr>
                <w:sz w:val="22"/>
                <w:szCs w:val="22"/>
              </w:rPr>
            </w:pPr>
            <w:r>
              <w:rPr>
                <w:sz w:val="22"/>
                <w:szCs w:val="22"/>
              </w:rPr>
              <w:t>Organized, promoted, and directed special events, book releases, and author signings.</w:t>
            </w:r>
          </w:p>
          <w:p w:rsidR="00B84745" w:rsidRPr="002D772F" w:rsidRDefault="002D772F" w:rsidP="004B3297">
            <w:pPr>
              <w:pStyle w:val="Location"/>
              <w:widowControl w:val="0"/>
              <w:numPr>
                <w:ilvl w:val="0"/>
                <w:numId w:val="29"/>
              </w:numPr>
              <w:ind w:left="972" w:hanging="180"/>
              <w:rPr>
                <w:sz w:val="22"/>
                <w:szCs w:val="22"/>
              </w:rPr>
            </w:pPr>
            <w:r>
              <w:rPr>
                <w:sz w:val="22"/>
                <w:szCs w:val="22"/>
              </w:rPr>
              <w:t>Developed</w:t>
            </w:r>
            <w:r w:rsidR="003733B6">
              <w:rPr>
                <w:sz w:val="22"/>
                <w:szCs w:val="22"/>
              </w:rPr>
              <w:t xml:space="preserve"> weekly and daily employee schedules, balancing</w:t>
            </w:r>
            <w:r w:rsidR="0056382B">
              <w:rPr>
                <w:sz w:val="22"/>
                <w:szCs w:val="22"/>
              </w:rPr>
              <w:t xml:space="preserve"> multiple department</w:t>
            </w:r>
            <w:r w:rsidR="003733B6">
              <w:rPr>
                <w:sz w:val="22"/>
                <w:szCs w:val="22"/>
              </w:rPr>
              <w:t>s, employee availability, company expectations, and seasonal fluctuations to provide effective coverage</w:t>
            </w:r>
            <w:r w:rsidR="00B84745">
              <w:rPr>
                <w:sz w:val="22"/>
                <w:szCs w:val="22"/>
              </w:rPr>
              <w:t>, customer satisfaction, and employee retention.</w:t>
            </w:r>
          </w:p>
          <w:p w:rsidR="00BD0FAE" w:rsidRPr="00CB54CB" w:rsidRDefault="00A95CA9" w:rsidP="004B3297">
            <w:pPr>
              <w:widowControl w:val="0"/>
              <w:numPr>
                <w:ilvl w:val="0"/>
                <w:numId w:val="6"/>
              </w:numPr>
              <w:tabs>
                <w:tab w:val="clear" w:pos="972"/>
              </w:tabs>
              <w:ind w:left="612" w:hanging="180"/>
              <w:rPr>
                <w:sz w:val="22"/>
                <w:szCs w:val="22"/>
              </w:rPr>
            </w:pPr>
            <w:r w:rsidRPr="00CB54CB">
              <w:rPr>
                <w:rStyle w:val="Position"/>
                <w:sz w:val="22"/>
                <w:szCs w:val="22"/>
              </w:rPr>
              <w:t>Assistant Manager</w:t>
            </w:r>
            <w:r w:rsidR="0092419F">
              <w:rPr>
                <w:rStyle w:val="Position"/>
                <w:sz w:val="22"/>
                <w:szCs w:val="22"/>
              </w:rPr>
              <w:t>/Custo</w:t>
            </w:r>
            <w:r w:rsidR="00811BE1">
              <w:rPr>
                <w:rStyle w:val="Position"/>
                <w:sz w:val="22"/>
                <w:szCs w:val="22"/>
              </w:rPr>
              <w:t>mer Service</w:t>
            </w:r>
            <w:r w:rsidR="00BD0FAE" w:rsidRPr="00CB54CB">
              <w:rPr>
                <w:rStyle w:val="Position"/>
                <w:sz w:val="22"/>
                <w:szCs w:val="22"/>
              </w:rPr>
              <w:t>,</w:t>
            </w:r>
            <w:r w:rsidR="00BD0FAE" w:rsidRPr="00CB54CB">
              <w:rPr>
                <w:sz w:val="22"/>
                <w:szCs w:val="22"/>
              </w:rPr>
              <w:t xml:space="preserve"> </w:t>
            </w:r>
            <w:r w:rsidRPr="00CB54CB">
              <w:rPr>
                <w:sz w:val="22"/>
                <w:szCs w:val="22"/>
              </w:rPr>
              <w:t>2000-2006</w:t>
            </w:r>
          </w:p>
          <w:p w:rsidR="00BD0FAE" w:rsidRDefault="00A95CA9" w:rsidP="004B3297">
            <w:pPr>
              <w:pStyle w:val="Location"/>
              <w:widowControl w:val="0"/>
              <w:ind w:left="792"/>
              <w:rPr>
                <w:sz w:val="22"/>
                <w:szCs w:val="22"/>
              </w:rPr>
            </w:pPr>
            <w:r w:rsidRPr="00CB54CB">
              <w:rPr>
                <w:sz w:val="22"/>
                <w:szCs w:val="22"/>
              </w:rPr>
              <w:t>Eckerd Drugstores, Monroe, NY</w:t>
            </w:r>
          </w:p>
          <w:p w:rsidR="002D772F" w:rsidRPr="0056382B" w:rsidRDefault="002D772F" w:rsidP="004B3297">
            <w:pPr>
              <w:pStyle w:val="Location"/>
              <w:widowControl w:val="0"/>
              <w:numPr>
                <w:ilvl w:val="0"/>
                <w:numId w:val="30"/>
              </w:numPr>
              <w:ind w:left="972" w:hanging="180"/>
              <w:rPr>
                <w:sz w:val="22"/>
              </w:rPr>
            </w:pPr>
            <w:r w:rsidRPr="0056382B">
              <w:rPr>
                <w:sz w:val="22"/>
              </w:rPr>
              <w:t>Supervised cashiers, customer service, and stocking crew.</w:t>
            </w:r>
          </w:p>
          <w:p w:rsidR="002D772F" w:rsidRPr="0056382B" w:rsidRDefault="002D772F" w:rsidP="004B3297">
            <w:pPr>
              <w:pStyle w:val="Location"/>
              <w:widowControl w:val="0"/>
              <w:numPr>
                <w:ilvl w:val="0"/>
                <w:numId w:val="30"/>
              </w:numPr>
              <w:ind w:left="972" w:hanging="180"/>
              <w:rPr>
                <w:sz w:val="22"/>
              </w:rPr>
            </w:pPr>
            <w:r w:rsidRPr="0056382B">
              <w:rPr>
                <w:sz w:val="22"/>
              </w:rPr>
              <w:t>Oversaw creation of merchandise displays and resets</w:t>
            </w:r>
            <w:r w:rsidR="0056382B">
              <w:rPr>
                <w:sz w:val="22"/>
              </w:rPr>
              <w:t>,</w:t>
            </w:r>
            <w:r w:rsidRPr="0056382B">
              <w:rPr>
                <w:sz w:val="22"/>
              </w:rPr>
              <w:t xml:space="preserve"> performed weekly ordering of product.</w:t>
            </w:r>
          </w:p>
          <w:p w:rsidR="002D772F" w:rsidRDefault="002D772F" w:rsidP="004B3297">
            <w:pPr>
              <w:pStyle w:val="Location"/>
              <w:widowControl w:val="0"/>
              <w:numPr>
                <w:ilvl w:val="0"/>
                <w:numId w:val="30"/>
              </w:numPr>
              <w:ind w:left="972" w:hanging="180"/>
            </w:pPr>
            <w:r w:rsidRPr="0056382B">
              <w:rPr>
                <w:sz w:val="22"/>
              </w:rPr>
              <w:t>Maintained cohesive environment duri</w:t>
            </w:r>
            <w:r w:rsidR="0056382B">
              <w:rPr>
                <w:sz w:val="22"/>
              </w:rPr>
              <w:t>ng multiple management transitions</w:t>
            </w:r>
            <w:r w:rsidRPr="0056382B">
              <w:rPr>
                <w:sz w:val="22"/>
              </w:rPr>
              <w:t>.</w:t>
            </w:r>
          </w:p>
          <w:p w:rsidR="00BD0FAE" w:rsidRPr="00CB54CB" w:rsidRDefault="00A95CA9" w:rsidP="004B3297">
            <w:pPr>
              <w:pStyle w:val="Heading2"/>
              <w:widowControl w:val="0"/>
              <w:rPr>
                <w:sz w:val="24"/>
              </w:rPr>
            </w:pPr>
            <w:r w:rsidRPr="00CB54CB">
              <w:rPr>
                <w:sz w:val="24"/>
              </w:rPr>
              <w:t>Library and Museum</w:t>
            </w:r>
          </w:p>
          <w:p w:rsidR="00BD0FAE" w:rsidRPr="00CB54CB" w:rsidRDefault="00A95CA9" w:rsidP="004B3297">
            <w:pPr>
              <w:widowControl w:val="0"/>
              <w:numPr>
                <w:ilvl w:val="0"/>
                <w:numId w:val="6"/>
              </w:numPr>
              <w:tabs>
                <w:tab w:val="clear" w:pos="972"/>
              </w:tabs>
              <w:ind w:left="612" w:hanging="180"/>
              <w:rPr>
                <w:sz w:val="22"/>
              </w:rPr>
            </w:pPr>
            <w:r w:rsidRPr="00CB54CB">
              <w:rPr>
                <w:rStyle w:val="Position"/>
                <w:sz w:val="22"/>
              </w:rPr>
              <w:t>Museum Interpreter</w:t>
            </w:r>
            <w:r w:rsidR="00BD0FAE" w:rsidRPr="00CB54CB">
              <w:rPr>
                <w:rStyle w:val="Position"/>
                <w:sz w:val="22"/>
              </w:rPr>
              <w:t>,</w:t>
            </w:r>
            <w:r w:rsidR="00BD0FAE" w:rsidRPr="00CB54CB">
              <w:rPr>
                <w:sz w:val="22"/>
              </w:rPr>
              <w:t xml:space="preserve"> </w:t>
            </w:r>
            <w:r w:rsidRPr="00CB54CB">
              <w:rPr>
                <w:sz w:val="22"/>
              </w:rPr>
              <w:t>1999 season</w:t>
            </w:r>
          </w:p>
          <w:p w:rsidR="00BD0FAE" w:rsidRDefault="00A95CA9" w:rsidP="004B3297">
            <w:pPr>
              <w:pStyle w:val="Location"/>
              <w:widowControl w:val="0"/>
              <w:ind w:left="792"/>
              <w:rPr>
                <w:sz w:val="22"/>
              </w:rPr>
            </w:pPr>
            <w:r w:rsidRPr="00CB54CB">
              <w:rPr>
                <w:sz w:val="22"/>
              </w:rPr>
              <w:t>Museum Village Living History Museum, Monroe, NY</w:t>
            </w:r>
          </w:p>
          <w:p w:rsidR="000B3162" w:rsidRPr="0056382B" w:rsidRDefault="000B3162" w:rsidP="004B3297">
            <w:pPr>
              <w:pStyle w:val="Location"/>
              <w:widowControl w:val="0"/>
              <w:numPr>
                <w:ilvl w:val="0"/>
                <w:numId w:val="31"/>
              </w:numPr>
              <w:ind w:left="972" w:hanging="180"/>
              <w:rPr>
                <w:sz w:val="22"/>
              </w:rPr>
            </w:pPr>
            <w:r w:rsidRPr="0056382B">
              <w:rPr>
                <w:sz w:val="22"/>
              </w:rPr>
              <w:t xml:space="preserve">Directed </w:t>
            </w:r>
            <w:r w:rsidR="00C43FF1">
              <w:rPr>
                <w:sz w:val="22"/>
              </w:rPr>
              <w:t>workshops for school groups,</w:t>
            </w:r>
            <w:r w:rsidR="0056382B" w:rsidRPr="0056382B">
              <w:rPr>
                <w:sz w:val="22"/>
              </w:rPr>
              <w:t xml:space="preserve"> </w:t>
            </w:r>
            <w:r w:rsidR="0056382B">
              <w:rPr>
                <w:sz w:val="22"/>
              </w:rPr>
              <w:t>e</w:t>
            </w:r>
            <w:r w:rsidRPr="0056382B">
              <w:rPr>
                <w:sz w:val="22"/>
              </w:rPr>
              <w:t>xplained artifacts to visitors of all ages</w:t>
            </w:r>
          </w:p>
          <w:p w:rsidR="00BD0FAE" w:rsidRPr="00CB54CB" w:rsidRDefault="00A95CA9" w:rsidP="004B3297">
            <w:pPr>
              <w:widowControl w:val="0"/>
              <w:numPr>
                <w:ilvl w:val="0"/>
                <w:numId w:val="6"/>
              </w:numPr>
              <w:tabs>
                <w:tab w:val="clear" w:pos="972"/>
              </w:tabs>
              <w:ind w:left="612" w:hanging="180"/>
              <w:rPr>
                <w:sz w:val="22"/>
              </w:rPr>
            </w:pPr>
            <w:r w:rsidRPr="00CB54CB">
              <w:rPr>
                <w:rStyle w:val="Position"/>
                <w:sz w:val="22"/>
              </w:rPr>
              <w:t>Library Volunteer</w:t>
            </w:r>
            <w:r w:rsidR="00BD0FAE" w:rsidRPr="00CB54CB">
              <w:rPr>
                <w:rStyle w:val="Position"/>
                <w:sz w:val="22"/>
              </w:rPr>
              <w:t>,</w:t>
            </w:r>
            <w:r w:rsidR="00BD0FAE" w:rsidRPr="00CB54CB">
              <w:rPr>
                <w:sz w:val="22"/>
              </w:rPr>
              <w:t xml:space="preserve"> </w:t>
            </w:r>
            <w:r w:rsidRPr="00CB54CB">
              <w:rPr>
                <w:sz w:val="22"/>
              </w:rPr>
              <w:t>1994-1997</w:t>
            </w:r>
          </w:p>
          <w:p w:rsidR="00BD0FAE" w:rsidRDefault="00A95CA9" w:rsidP="004B3297">
            <w:pPr>
              <w:pStyle w:val="Location"/>
              <w:widowControl w:val="0"/>
              <w:ind w:left="792"/>
              <w:rPr>
                <w:sz w:val="22"/>
              </w:rPr>
            </w:pPr>
            <w:r w:rsidRPr="00CB54CB">
              <w:rPr>
                <w:sz w:val="22"/>
              </w:rPr>
              <w:t>Purcellville Public Library, Purcellville, VA</w:t>
            </w:r>
          </w:p>
          <w:p w:rsidR="000B3162" w:rsidRDefault="000B3162" w:rsidP="004B3297">
            <w:pPr>
              <w:pStyle w:val="Location"/>
              <w:widowControl w:val="0"/>
              <w:numPr>
                <w:ilvl w:val="0"/>
                <w:numId w:val="32"/>
              </w:numPr>
              <w:ind w:left="972" w:hanging="180"/>
              <w:rPr>
                <w:sz w:val="22"/>
              </w:rPr>
            </w:pPr>
            <w:r>
              <w:rPr>
                <w:sz w:val="22"/>
              </w:rPr>
              <w:t>Shelved, covered books, photocopied.</w:t>
            </w:r>
          </w:p>
          <w:p w:rsidR="000B3162" w:rsidRPr="00CB54CB" w:rsidRDefault="000B3162" w:rsidP="004B3297">
            <w:pPr>
              <w:pStyle w:val="Location"/>
              <w:widowControl w:val="0"/>
              <w:numPr>
                <w:ilvl w:val="0"/>
                <w:numId w:val="32"/>
              </w:numPr>
              <w:ind w:left="972" w:hanging="180"/>
              <w:rPr>
                <w:sz w:val="22"/>
              </w:rPr>
            </w:pPr>
            <w:r>
              <w:rPr>
                <w:sz w:val="22"/>
              </w:rPr>
              <w:t>Created bulletin board displays, prepared story time materials</w:t>
            </w:r>
          </w:p>
          <w:p w:rsidR="005961FC" w:rsidRDefault="005961FC" w:rsidP="004B3297">
            <w:pPr>
              <w:widowControl w:val="0"/>
            </w:pPr>
          </w:p>
          <w:p w:rsidR="00BD0FAE" w:rsidRDefault="00BD0FAE" w:rsidP="004B3297">
            <w:pPr>
              <w:pStyle w:val="Heading1"/>
              <w:widowControl w:val="0"/>
            </w:pPr>
            <w:r>
              <w:t>Professional Affiliations</w:t>
            </w:r>
          </w:p>
          <w:p w:rsidR="0056382B" w:rsidRDefault="00BF1040" w:rsidP="004B3297">
            <w:pPr>
              <w:pStyle w:val="Affiliation"/>
              <w:widowControl w:val="0"/>
              <w:numPr>
                <w:ilvl w:val="0"/>
                <w:numId w:val="33"/>
              </w:numPr>
              <w:ind w:left="612" w:hanging="180"/>
              <w:rPr>
                <w:sz w:val="22"/>
              </w:rPr>
            </w:pPr>
            <w:r w:rsidRPr="00CB54CB">
              <w:rPr>
                <w:sz w:val="22"/>
              </w:rPr>
              <w:t>American Library Association</w:t>
            </w:r>
          </w:p>
          <w:p w:rsidR="0056382B" w:rsidRDefault="00BF1040" w:rsidP="004B3297">
            <w:pPr>
              <w:pStyle w:val="Affiliation"/>
              <w:widowControl w:val="0"/>
              <w:numPr>
                <w:ilvl w:val="0"/>
                <w:numId w:val="33"/>
              </w:numPr>
              <w:ind w:left="612" w:hanging="180"/>
              <w:rPr>
                <w:sz w:val="22"/>
              </w:rPr>
            </w:pPr>
            <w:r w:rsidRPr="0056382B">
              <w:rPr>
                <w:sz w:val="22"/>
              </w:rPr>
              <w:t>Association of College and Research Libraries</w:t>
            </w:r>
          </w:p>
          <w:p w:rsidR="00BD0FAE" w:rsidRPr="0056382B" w:rsidRDefault="00BF1040" w:rsidP="004B3297">
            <w:pPr>
              <w:pStyle w:val="Affiliation"/>
              <w:widowControl w:val="0"/>
              <w:numPr>
                <w:ilvl w:val="0"/>
                <w:numId w:val="33"/>
              </w:numPr>
              <w:spacing w:after="240"/>
              <w:ind w:left="612" w:hanging="180"/>
              <w:rPr>
                <w:sz w:val="22"/>
              </w:rPr>
            </w:pPr>
            <w:r w:rsidRPr="0056382B">
              <w:rPr>
                <w:sz w:val="22"/>
              </w:rPr>
              <w:t>New Jersey College English Association</w:t>
            </w:r>
          </w:p>
          <w:p w:rsidR="003930DE" w:rsidRPr="003930DE" w:rsidRDefault="003930DE" w:rsidP="004B3297">
            <w:pPr>
              <w:pStyle w:val="Affiliation"/>
              <w:widowControl w:val="0"/>
              <w:rPr>
                <w:b/>
                <w:i/>
                <w:sz w:val="24"/>
                <w:szCs w:val="24"/>
              </w:rPr>
            </w:pPr>
            <w:r w:rsidRPr="003930DE">
              <w:rPr>
                <w:b/>
                <w:i/>
                <w:sz w:val="24"/>
                <w:szCs w:val="24"/>
              </w:rPr>
              <w:t>References Available Upon Request</w:t>
            </w:r>
          </w:p>
        </w:tc>
      </w:tr>
    </w:tbl>
    <w:p w:rsidR="00920813" w:rsidRPr="00920813" w:rsidRDefault="00920813" w:rsidP="004B3297">
      <w:pPr>
        <w:widowControl w:val="0"/>
        <w:rPr>
          <w:sz w:val="24"/>
        </w:rPr>
      </w:pPr>
      <w:bookmarkStart w:id="0" w:name="_GoBack"/>
      <w:bookmarkEnd w:id="0"/>
      <w:r>
        <w:rPr>
          <w:sz w:val="24"/>
        </w:rPr>
        <w:lastRenderedPageBreak/>
        <w:t xml:space="preserve"> </w:t>
      </w:r>
    </w:p>
    <w:sectPr w:rsidR="00920813" w:rsidRPr="00920813" w:rsidSect="00C43FF1">
      <w:headerReference w:type="default" r:id="rId10"/>
      <w:pgSz w:w="12240" w:h="15840"/>
      <w:pgMar w:top="1296"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D5" w:rsidRDefault="00FA59D5" w:rsidP="00CB54CB">
      <w:r>
        <w:separator/>
      </w:r>
    </w:p>
  </w:endnote>
  <w:endnote w:type="continuationSeparator" w:id="0">
    <w:p w:rsidR="00FA59D5" w:rsidRDefault="00FA59D5" w:rsidP="00CB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D5" w:rsidRDefault="00FA59D5" w:rsidP="00CB54CB">
      <w:r>
        <w:separator/>
      </w:r>
    </w:p>
  </w:footnote>
  <w:footnote w:type="continuationSeparator" w:id="0">
    <w:p w:rsidR="00FA59D5" w:rsidRDefault="00FA59D5" w:rsidP="00CB5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36" w:rsidRPr="003930DE" w:rsidRDefault="00CB54CB" w:rsidP="008C4036">
    <w:pPr>
      <w:pStyle w:val="Header"/>
      <w:ind w:left="-720"/>
      <w:rPr>
        <w:sz w:val="24"/>
        <w:szCs w:val="22"/>
      </w:rPr>
    </w:pPr>
    <w:r w:rsidRPr="003930DE">
      <w:rPr>
        <w:b/>
        <w:sz w:val="24"/>
        <w:szCs w:val="22"/>
      </w:rPr>
      <w:t>Rebecca Thompson</w:t>
    </w:r>
    <w:r w:rsidR="008C4036" w:rsidRPr="003930DE">
      <w:rPr>
        <w:sz w:val="24"/>
        <w:szCs w:val="22"/>
      </w:rPr>
      <w:t xml:space="preserve"> </w:t>
    </w:r>
    <w:r w:rsidR="008C4036" w:rsidRPr="003930DE">
      <w:rPr>
        <w:sz w:val="24"/>
        <w:szCs w:val="22"/>
      </w:rPr>
      <w:tab/>
    </w:r>
    <w:hyperlink r:id="rId1" w:history="1">
      <w:r w:rsidR="008C4036" w:rsidRPr="003930DE">
        <w:rPr>
          <w:rStyle w:val="Hyperlink"/>
          <w:sz w:val="24"/>
          <w:szCs w:val="22"/>
        </w:rPr>
        <w:t>thompson.rebecca.j@gmail.com</w:t>
      </w:r>
    </w:hyperlink>
    <w:r w:rsidR="008C4036" w:rsidRPr="003930DE">
      <w:rPr>
        <w:sz w:val="24"/>
        <w:szCs w:val="22"/>
      </w:rPr>
      <w:t xml:space="preserve"> (845)325-5793</w:t>
    </w:r>
    <w:r w:rsidR="008C4036" w:rsidRPr="003930DE">
      <w:rPr>
        <w:sz w:val="24"/>
        <w:szCs w:val="22"/>
      </w:rPr>
      <w:tab/>
      <w:t xml:space="preserve">Page </w:t>
    </w:r>
    <w:r w:rsidR="008C4036" w:rsidRPr="003930DE">
      <w:rPr>
        <w:sz w:val="24"/>
        <w:szCs w:val="22"/>
      </w:rPr>
      <w:fldChar w:fldCharType="begin"/>
    </w:r>
    <w:r w:rsidR="008C4036" w:rsidRPr="003930DE">
      <w:rPr>
        <w:sz w:val="24"/>
        <w:szCs w:val="22"/>
      </w:rPr>
      <w:instrText xml:space="preserve"> PAGE   \* MERGEFORMAT </w:instrText>
    </w:r>
    <w:r w:rsidR="008C4036" w:rsidRPr="003930DE">
      <w:rPr>
        <w:sz w:val="24"/>
        <w:szCs w:val="22"/>
      </w:rPr>
      <w:fldChar w:fldCharType="separate"/>
    </w:r>
    <w:r w:rsidR="0032054E">
      <w:rPr>
        <w:noProof/>
        <w:sz w:val="24"/>
        <w:szCs w:val="22"/>
      </w:rPr>
      <w:t>2</w:t>
    </w:r>
    <w:r w:rsidR="008C4036" w:rsidRPr="003930DE">
      <w:rPr>
        <w:noProof/>
        <w:sz w:val="24"/>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CD2"/>
    <w:multiLevelType w:val="hybridMultilevel"/>
    <w:tmpl w:val="B13AA17C"/>
    <w:lvl w:ilvl="0" w:tplc="9D7C2834">
      <w:start w:val="1"/>
      <w:numFmt w:val="bullet"/>
      <w:lvlText w:val="o"/>
      <w:lvlJc w:val="left"/>
      <w:pPr>
        <w:ind w:left="2052" w:hanging="360"/>
      </w:pPr>
      <w:rPr>
        <w:rFonts w:ascii="Courier New" w:hAnsi="Courier New" w:hint="default"/>
        <w:sz w:val="16"/>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
    <w:nsid w:val="03463A31"/>
    <w:multiLevelType w:val="hybridMultilevel"/>
    <w:tmpl w:val="1B4C7B3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nsid w:val="0C90320F"/>
    <w:multiLevelType w:val="hybridMultilevel"/>
    <w:tmpl w:val="27C64D28"/>
    <w:lvl w:ilvl="0" w:tplc="0409000B">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
    <w:nsid w:val="0CA97124"/>
    <w:multiLevelType w:val="hybridMultilevel"/>
    <w:tmpl w:val="7C6CCD00"/>
    <w:lvl w:ilvl="0" w:tplc="9D7C2834">
      <w:start w:val="1"/>
      <w:numFmt w:val="bullet"/>
      <w:lvlText w:val="o"/>
      <w:lvlJc w:val="left"/>
      <w:pPr>
        <w:ind w:left="2052" w:hanging="360"/>
      </w:pPr>
      <w:rPr>
        <w:rFonts w:ascii="Courier New" w:hAnsi="Courier New" w:hint="default"/>
        <w:sz w:val="16"/>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
    <w:nsid w:val="0E78494F"/>
    <w:multiLevelType w:val="hybridMultilevel"/>
    <w:tmpl w:val="5D40B2C2"/>
    <w:lvl w:ilvl="0" w:tplc="9D7C2834">
      <w:start w:val="1"/>
      <w:numFmt w:val="bullet"/>
      <w:lvlText w:val="o"/>
      <w:lvlJc w:val="left"/>
      <w:pPr>
        <w:ind w:left="2052" w:hanging="360"/>
      </w:pPr>
      <w:rPr>
        <w:rFonts w:ascii="Courier New" w:hAnsi="Courier New" w:hint="default"/>
        <w:sz w:val="16"/>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5">
    <w:nsid w:val="11EC44FE"/>
    <w:multiLevelType w:val="multilevel"/>
    <w:tmpl w:val="31D6483E"/>
    <w:lvl w:ilvl="0">
      <w:start w:val="1"/>
      <w:numFmt w:val="bullet"/>
      <w:lvlText w:val=""/>
      <w:lvlJc w:val="left"/>
      <w:pPr>
        <w:tabs>
          <w:tab w:val="num" w:pos="972"/>
        </w:tabs>
        <w:ind w:left="972" w:hanging="360"/>
      </w:pPr>
      <w:rPr>
        <w:rFonts w:ascii="Symbol" w:hAnsi="Symbol" w:hint="default"/>
        <w:sz w:val="16"/>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6">
    <w:nsid w:val="1ACA789B"/>
    <w:multiLevelType w:val="hybridMultilevel"/>
    <w:tmpl w:val="424485CC"/>
    <w:lvl w:ilvl="0" w:tplc="0409000B">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7">
    <w:nsid w:val="1B117F3F"/>
    <w:multiLevelType w:val="hybridMultilevel"/>
    <w:tmpl w:val="AF26CE3E"/>
    <w:lvl w:ilvl="0" w:tplc="0409000B">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8">
    <w:nsid w:val="1BBB1D46"/>
    <w:multiLevelType w:val="hybridMultilevel"/>
    <w:tmpl w:val="965817A8"/>
    <w:lvl w:ilvl="0" w:tplc="0409000B">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9">
    <w:nsid w:val="20F9398C"/>
    <w:multiLevelType w:val="hybridMultilevel"/>
    <w:tmpl w:val="DB34E416"/>
    <w:lvl w:ilvl="0" w:tplc="9D7C2834">
      <w:start w:val="1"/>
      <w:numFmt w:val="bullet"/>
      <w:lvlText w:val="o"/>
      <w:lvlJc w:val="left"/>
      <w:pPr>
        <w:ind w:left="2052" w:hanging="360"/>
      </w:pPr>
      <w:rPr>
        <w:rFonts w:ascii="Courier New" w:hAnsi="Courier New" w:hint="default"/>
        <w:sz w:val="16"/>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0">
    <w:nsid w:val="27F75FC2"/>
    <w:multiLevelType w:val="hybridMultilevel"/>
    <w:tmpl w:val="E482FE9C"/>
    <w:lvl w:ilvl="0" w:tplc="9D7C2834">
      <w:start w:val="1"/>
      <w:numFmt w:val="bullet"/>
      <w:lvlText w:val="o"/>
      <w:lvlJc w:val="left"/>
      <w:pPr>
        <w:ind w:left="2052" w:hanging="360"/>
      </w:pPr>
      <w:rPr>
        <w:rFonts w:ascii="Courier New" w:hAnsi="Courier New" w:hint="default"/>
        <w:sz w:val="16"/>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1">
    <w:nsid w:val="307818A1"/>
    <w:multiLevelType w:val="hybridMultilevel"/>
    <w:tmpl w:val="1CD45106"/>
    <w:lvl w:ilvl="0" w:tplc="9D7C2834">
      <w:start w:val="1"/>
      <w:numFmt w:val="bullet"/>
      <w:lvlText w:val="o"/>
      <w:lvlJc w:val="left"/>
      <w:pPr>
        <w:ind w:left="2052" w:hanging="360"/>
      </w:pPr>
      <w:rPr>
        <w:rFonts w:ascii="Courier New" w:hAnsi="Courier New" w:hint="default"/>
        <w:sz w:val="16"/>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2">
    <w:nsid w:val="340D11AE"/>
    <w:multiLevelType w:val="multilevel"/>
    <w:tmpl w:val="CDB8BD32"/>
    <w:numStyleLink w:val="Bulletedlist"/>
  </w:abstractNum>
  <w:abstractNum w:abstractNumId="13">
    <w:nsid w:val="34DA4178"/>
    <w:multiLevelType w:val="hybridMultilevel"/>
    <w:tmpl w:val="9BC69BA8"/>
    <w:lvl w:ilvl="0" w:tplc="0409000B">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4">
    <w:nsid w:val="3CC226AB"/>
    <w:multiLevelType w:val="multilevel"/>
    <w:tmpl w:val="CDB8BD32"/>
    <w:numStyleLink w:val="Bulletedlist"/>
  </w:abstractNum>
  <w:abstractNum w:abstractNumId="15">
    <w:nsid w:val="3D8C664F"/>
    <w:multiLevelType w:val="hybridMultilevel"/>
    <w:tmpl w:val="48789990"/>
    <w:lvl w:ilvl="0" w:tplc="0409000B">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6">
    <w:nsid w:val="474F744D"/>
    <w:multiLevelType w:val="hybridMultilevel"/>
    <w:tmpl w:val="13D8C392"/>
    <w:lvl w:ilvl="0" w:tplc="0409000B">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7">
    <w:nsid w:val="48C02EDE"/>
    <w:multiLevelType w:val="hybridMultilevel"/>
    <w:tmpl w:val="7A8A5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014FE"/>
    <w:multiLevelType w:val="hybridMultilevel"/>
    <w:tmpl w:val="0E2E7606"/>
    <w:lvl w:ilvl="0" w:tplc="9D7C2834">
      <w:start w:val="1"/>
      <w:numFmt w:val="bullet"/>
      <w:lvlText w:val="o"/>
      <w:lvlJc w:val="left"/>
      <w:pPr>
        <w:ind w:left="2052" w:hanging="360"/>
      </w:pPr>
      <w:rPr>
        <w:rFonts w:ascii="Courier New" w:hAnsi="Courier New" w:hint="default"/>
        <w:sz w:val="16"/>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9">
    <w:nsid w:val="534672DA"/>
    <w:multiLevelType w:val="hybridMultilevel"/>
    <w:tmpl w:val="C8EC7B10"/>
    <w:lvl w:ilvl="0" w:tplc="9D7C2834">
      <w:start w:val="1"/>
      <w:numFmt w:val="bullet"/>
      <w:lvlText w:val="o"/>
      <w:lvlJc w:val="left"/>
      <w:pPr>
        <w:ind w:left="2052" w:hanging="360"/>
      </w:pPr>
      <w:rPr>
        <w:rFonts w:ascii="Courier New" w:hAnsi="Courier New" w:hint="default"/>
        <w:sz w:val="16"/>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0">
    <w:nsid w:val="55223D22"/>
    <w:multiLevelType w:val="hybridMultilevel"/>
    <w:tmpl w:val="28C45812"/>
    <w:lvl w:ilvl="0" w:tplc="0409000B">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1">
    <w:nsid w:val="5C7B1D7F"/>
    <w:multiLevelType w:val="hybridMultilevel"/>
    <w:tmpl w:val="A0DA53D8"/>
    <w:lvl w:ilvl="0" w:tplc="04090003">
      <w:start w:val="1"/>
      <w:numFmt w:val="bullet"/>
      <w:lvlText w:val="o"/>
      <w:lvlJc w:val="left"/>
      <w:pPr>
        <w:ind w:left="2052" w:hanging="360"/>
      </w:pPr>
      <w:rPr>
        <w:rFonts w:ascii="Courier New" w:hAnsi="Courier New" w:cs="Courier New"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2">
    <w:nsid w:val="61BA6776"/>
    <w:multiLevelType w:val="multilevel"/>
    <w:tmpl w:val="CDB8BD32"/>
    <w:numStyleLink w:val="Bulletedlist"/>
  </w:abstractNum>
  <w:abstractNum w:abstractNumId="23">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24">
    <w:nsid w:val="64E45BF9"/>
    <w:multiLevelType w:val="hybridMultilevel"/>
    <w:tmpl w:val="2CFE69B8"/>
    <w:lvl w:ilvl="0" w:tplc="0409000B">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5">
    <w:nsid w:val="653F626C"/>
    <w:multiLevelType w:val="hybridMultilevel"/>
    <w:tmpl w:val="0E5643DA"/>
    <w:lvl w:ilvl="0" w:tplc="9D7C2834">
      <w:start w:val="1"/>
      <w:numFmt w:val="bullet"/>
      <w:lvlText w:val="o"/>
      <w:lvlJc w:val="left"/>
      <w:pPr>
        <w:ind w:left="1872" w:hanging="360"/>
      </w:pPr>
      <w:rPr>
        <w:rFonts w:ascii="Courier New" w:hAnsi="Courier New" w:hint="default"/>
        <w:sz w:val="16"/>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nsid w:val="65815A2B"/>
    <w:multiLevelType w:val="multilevel"/>
    <w:tmpl w:val="CDB8BD32"/>
    <w:numStyleLink w:val="Bulletedlist"/>
  </w:abstractNum>
  <w:abstractNum w:abstractNumId="27">
    <w:nsid w:val="66D55432"/>
    <w:multiLevelType w:val="multilevel"/>
    <w:tmpl w:val="CDB8BD32"/>
    <w:numStyleLink w:val="Bulletedlist"/>
  </w:abstractNum>
  <w:abstractNum w:abstractNumId="28">
    <w:nsid w:val="71B20B5E"/>
    <w:multiLevelType w:val="hybridMultilevel"/>
    <w:tmpl w:val="9246FE04"/>
    <w:lvl w:ilvl="0" w:tplc="9D7C2834">
      <w:start w:val="1"/>
      <w:numFmt w:val="bullet"/>
      <w:lvlText w:val="o"/>
      <w:lvlJc w:val="left"/>
      <w:pPr>
        <w:ind w:left="2052" w:hanging="360"/>
      </w:pPr>
      <w:rPr>
        <w:rFonts w:ascii="Courier New" w:hAnsi="Courier New" w:hint="default"/>
        <w:sz w:val="16"/>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9">
    <w:nsid w:val="735C6B14"/>
    <w:multiLevelType w:val="hybridMultilevel"/>
    <w:tmpl w:val="79704FC2"/>
    <w:lvl w:ilvl="0" w:tplc="9D7C2834">
      <w:start w:val="1"/>
      <w:numFmt w:val="bullet"/>
      <w:lvlText w:val="o"/>
      <w:lvlJc w:val="left"/>
      <w:pPr>
        <w:ind w:left="2052" w:hanging="360"/>
      </w:pPr>
      <w:rPr>
        <w:rFonts w:ascii="Courier New" w:hAnsi="Courier New" w:hint="default"/>
        <w:sz w:val="16"/>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0">
    <w:nsid w:val="769F7F69"/>
    <w:multiLevelType w:val="hybridMultilevel"/>
    <w:tmpl w:val="838E5D90"/>
    <w:lvl w:ilvl="0" w:tplc="FA0E9684">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266AD"/>
    <w:multiLevelType w:val="hybridMultilevel"/>
    <w:tmpl w:val="91E81668"/>
    <w:lvl w:ilvl="0" w:tplc="0409000B">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2">
    <w:nsid w:val="7D95183B"/>
    <w:multiLevelType w:val="hybridMultilevel"/>
    <w:tmpl w:val="874E3B26"/>
    <w:lvl w:ilvl="0" w:tplc="FA0E9684">
      <w:start w:val="1"/>
      <w:numFmt w:val="bullet"/>
      <w:lvlText w:val=""/>
      <w:lvlJc w:val="left"/>
      <w:pPr>
        <w:ind w:left="979" w:hanging="360"/>
      </w:pPr>
      <w:rPr>
        <w:rFonts w:ascii="Symbol" w:hAnsi="Symbol" w:hint="default"/>
        <w:sz w:val="16"/>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23"/>
  </w:num>
  <w:num w:numId="2">
    <w:abstractNumId w:val="14"/>
  </w:num>
  <w:num w:numId="3">
    <w:abstractNumId w:val="12"/>
  </w:num>
  <w:num w:numId="4">
    <w:abstractNumId w:val="27"/>
  </w:num>
  <w:num w:numId="5">
    <w:abstractNumId w:val="26"/>
    <w:lvlOverride w:ilvl="0">
      <w:lvl w:ilvl="0">
        <w:start w:val="1"/>
        <w:numFmt w:val="bullet"/>
        <w:lvlText w:val=""/>
        <w:lvlJc w:val="left"/>
        <w:pPr>
          <w:tabs>
            <w:tab w:val="num" w:pos="972"/>
          </w:tabs>
          <w:ind w:left="972" w:hanging="360"/>
        </w:pPr>
        <w:rPr>
          <w:rFonts w:ascii="Symbol" w:hAnsi="Symbol"/>
          <w:sz w:val="12"/>
          <w:szCs w:val="12"/>
        </w:rPr>
      </w:lvl>
    </w:lvlOverride>
  </w:num>
  <w:num w:numId="6">
    <w:abstractNumId w:val="22"/>
    <w:lvlOverride w:ilvl="0">
      <w:lvl w:ilvl="0">
        <w:start w:val="1"/>
        <w:numFmt w:val="bullet"/>
        <w:lvlText w:val=""/>
        <w:lvlJc w:val="left"/>
        <w:pPr>
          <w:tabs>
            <w:tab w:val="num" w:pos="972"/>
          </w:tabs>
          <w:ind w:left="972" w:hanging="360"/>
        </w:pPr>
        <w:rPr>
          <w:rFonts w:ascii="Symbol" w:hAnsi="Symbol"/>
          <w:sz w:val="16"/>
          <w:szCs w:val="16"/>
        </w:rPr>
      </w:lvl>
    </w:lvlOverride>
  </w:num>
  <w:num w:numId="7">
    <w:abstractNumId w:val="31"/>
  </w:num>
  <w:num w:numId="8">
    <w:abstractNumId w:val="2"/>
  </w:num>
  <w:num w:numId="9">
    <w:abstractNumId w:val="20"/>
  </w:num>
  <w:num w:numId="10">
    <w:abstractNumId w:val="24"/>
  </w:num>
  <w:num w:numId="11">
    <w:abstractNumId w:val="7"/>
  </w:num>
  <w:num w:numId="12">
    <w:abstractNumId w:val="0"/>
  </w:num>
  <w:num w:numId="13">
    <w:abstractNumId w:val="15"/>
  </w:num>
  <w:num w:numId="14">
    <w:abstractNumId w:val="6"/>
  </w:num>
  <w:num w:numId="15">
    <w:abstractNumId w:val="8"/>
  </w:num>
  <w:num w:numId="16">
    <w:abstractNumId w:val="13"/>
  </w:num>
  <w:num w:numId="17">
    <w:abstractNumId w:val="1"/>
  </w:num>
  <w:num w:numId="18">
    <w:abstractNumId w:val="17"/>
  </w:num>
  <w:num w:numId="19">
    <w:abstractNumId w:val="16"/>
  </w:num>
  <w:num w:numId="20">
    <w:abstractNumId w:val="21"/>
  </w:num>
  <w:num w:numId="21">
    <w:abstractNumId w:val="19"/>
  </w:num>
  <w:num w:numId="22">
    <w:abstractNumId w:val="30"/>
  </w:num>
  <w:num w:numId="23">
    <w:abstractNumId w:val="5"/>
  </w:num>
  <w:num w:numId="24">
    <w:abstractNumId w:val="10"/>
  </w:num>
  <w:num w:numId="25">
    <w:abstractNumId w:val="28"/>
  </w:num>
  <w:num w:numId="26">
    <w:abstractNumId w:val="25"/>
  </w:num>
  <w:num w:numId="27">
    <w:abstractNumId w:val="4"/>
  </w:num>
  <w:num w:numId="28">
    <w:abstractNumId w:val="3"/>
  </w:num>
  <w:num w:numId="29">
    <w:abstractNumId w:val="18"/>
  </w:num>
  <w:num w:numId="30">
    <w:abstractNumId w:val="11"/>
  </w:num>
  <w:num w:numId="31">
    <w:abstractNumId w:val="29"/>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0FD"/>
    <w:rsid w:val="00055EF3"/>
    <w:rsid w:val="0008602F"/>
    <w:rsid w:val="000964DF"/>
    <w:rsid w:val="000B3162"/>
    <w:rsid w:val="000E066D"/>
    <w:rsid w:val="00197DC2"/>
    <w:rsid w:val="00234B34"/>
    <w:rsid w:val="00286272"/>
    <w:rsid w:val="002C7994"/>
    <w:rsid w:val="002D772F"/>
    <w:rsid w:val="0032054E"/>
    <w:rsid w:val="003248D5"/>
    <w:rsid w:val="003649B1"/>
    <w:rsid w:val="003733B6"/>
    <w:rsid w:val="003930DE"/>
    <w:rsid w:val="003D2432"/>
    <w:rsid w:val="00402349"/>
    <w:rsid w:val="00416A6B"/>
    <w:rsid w:val="0049100F"/>
    <w:rsid w:val="004B3297"/>
    <w:rsid w:val="0056382B"/>
    <w:rsid w:val="00573211"/>
    <w:rsid w:val="005961FC"/>
    <w:rsid w:val="005B754E"/>
    <w:rsid w:val="00755AF8"/>
    <w:rsid w:val="007952C5"/>
    <w:rsid w:val="007B5065"/>
    <w:rsid w:val="007D20E3"/>
    <w:rsid w:val="008060B6"/>
    <w:rsid w:val="00811BE1"/>
    <w:rsid w:val="00891B1D"/>
    <w:rsid w:val="008C4036"/>
    <w:rsid w:val="00920813"/>
    <w:rsid w:val="0092419F"/>
    <w:rsid w:val="00934920"/>
    <w:rsid w:val="00950ACF"/>
    <w:rsid w:val="00952690"/>
    <w:rsid w:val="00964631"/>
    <w:rsid w:val="009820FD"/>
    <w:rsid w:val="00985188"/>
    <w:rsid w:val="009A25B7"/>
    <w:rsid w:val="009C2039"/>
    <w:rsid w:val="00A36D97"/>
    <w:rsid w:val="00A82BEB"/>
    <w:rsid w:val="00A95CA9"/>
    <w:rsid w:val="00AC6442"/>
    <w:rsid w:val="00AE561A"/>
    <w:rsid w:val="00B371CC"/>
    <w:rsid w:val="00B46289"/>
    <w:rsid w:val="00B652C9"/>
    <w:rsid w:val="00B84745"/>
    <w:rsid w:val="00B945C5"/>
    <w:rsid w:val="00BB121E"/>
    <w:rsid w:val="00BD0FAE"/>
    <w:rsid w:val="00BF1040"/>
    <w:rsid w:val="00BF4C97"/>
    <w:rsid w:val="00C43FF1"/>
    <w:rsid w:val="00CB54CB"/>
    <w:rsid w:val="00CF3795"/>
    <w:rsid w:val="00DC21C5"/>
    <w:rsid w:val="00E000F2"/>
    <w:rsid w:val="00E0561D"/>
    <w:rsid w:val="00E05BB4"/>
    <w:rsid w:val="00E14A2A"/>
    <w:rsid w:val="00E26F38"/>
    <w:rsid w:val="00E7628B"/>
    <w:rsid w:val="00F567B5"/>
    <w:rsid w:val="00F84CDF"/>
    <w:rsid w:val="00FA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rsid w:val="000E066D"/>
    <w:rPr>
      <w:b/>
      <w:bCs/>
    </w:rPr>
  </w:style>
  <w:style w:type="paragraph" w:customStyle="1" w:styleId="Reference">
    <w:name w:val="Reference"/>
    <w:basedOn w:val="Normal"/>
    <w:rsid w:val="00573211"/>
    <w:pPr>
      <w:spacing w:after="920"/>
      <w:jc w:val="right"/>
    </w:pPr>
    <w:rPr>
      <w:szCs w:val="20"/>
    </w:rPr>
  </w:style>
  <w:style w:type="character" w:styleId="Hyperlink">
    <w:name w:val="Hyperlink"/>
    <w:rsid w:val="00CB54CB"/>
    <w:rPr>
      <w:color w:val="0000FF"/>
      <w:u w:val="single"/>
    </w:rPr>
  </w:style>
  <w:style w:type="paragraph" w:styleId="Header">
    <w:name w:val="header"/>
    <w:basedOn w:val="Normal"/>
    <w:link w:val="HeaderChar"/>
    <w:rsid w:val="00CB54CB"/>
    <w:pPr>
      <w:tabs>
        <w:tab w:val="center" w:pos="4680"/>
        <w:tab w:val="right" w:pos="9360"/>
      </w:tabs>
    </w:pPr>
  </w:style>
  <w:style w:type="character" w:customStyle="1" w:styleId="HeaderChar">
    <w:name w:val="Header Char"/>
    <w:link w:val="Header"/>
    <w:rsid w:val="00CB54CB"/>
    <w:rPr>
      <w:rFonts w:ascii="Garamond" w:hAnsi="Garamond"/>
      <w:szCs w:val="24"/>
    </w:rPr>
  </w:style>
  <w:style w:type="paragraph" w:styleId="Footer">
    <w:name w:val="footer"/>
    <w:basedOn w:val="Normal"/>
    <w:link w:val="FooterChar"/>
    <w:rsid w:val="00CB54CB"/>
    <w:pPr>
      <w:tabs>
        <w:tab w:val="center" w:pos="4680"/>
        <w:tab w:val="right" w:pos="9360"/>
      </w:tabs>
    </w:pPr>
  </w:style>
  <w:style w:type="character" w:customStyle="1" w:styleId="FooterChar">
    <w:name w:val="Footer Char"/>
    <w:link w:val="Footer"/>
    <w:rsid w:val="00CB54CB"/>
    <w:rPr>
      <w:rFonts w:ascii="Garamond" w:hAnsi="Garamond"/>
      <w:szCs w:val="24"/>
    </w:rPr>
  </w:style>
  <w:style w:type="character" w:styleId="FollowedHyperlink">
    <w:name w:val="FollowedHyperlink"/>
    <w:rsid w:val="009646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ocation">
    <w:name w:val="Bulleted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pson.rebecca.j@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beccajthompson.weebly.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thompson.rebecca.j@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resume</Template>
  <TotalTime>876</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RebeccaT</cp:lastModifiedBy>
  <cp:revision>22</cp:revision>
  <cp:lastPrinted>2003-11-25T13:57:00Z</cp:lastPrinted>
  <dcterms:created xsi:type="dcterms:W3CDTF">2013-10-11T19:44:00Z</dcterms:created>
  <dcterms:modified xsi:type="dcterms:W3CDTF">2013-12-28T17:22:00Z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